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84FF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2A5046">
        <w:rPr>
          <w:rFonts w:ascii="メイリオ" w:eastAsia="メイリオ" w:hAnsi="メイリオ" w:cs="メイリオ" w:hint="eastAsia"/>
          <w:b/>
          <w:bCs/>
          <w:szCs w:val="21"/>
        </w:rPr>
        <w:t>人工関節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 w:val="28"/>
          <w:szCs w:val="28"/>
        </w:rPr>
        <w:t>J-DOS study　新規登録シート</w:t>
      </w:r>
    </w:p>
    <w:p w14:paraId="5B9FB34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8AEA09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b/>
          <w:bCs/>
          <w:szCs w:val="21"/>
        </w:rPr>
        <w:t>新規登録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※手術の定義→[?]</w:t>
      </w:r>
    </w:p>
    <w:p w14:paraId="7E54626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</w:p>
    <w:p w14:paraId="064EF7B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症例（スタディ）の分類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人工関節置換術症例　 　</w:t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脊椎インストゥルメント症例 [?]</w:t>
      </w:r>
    </w:p>
    <w:p w14:paraId="1E80C35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CD21D5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選択基準1～</w:t>
      </w:r>
      <w:r w:rsidR="00864970" w:rsidRPr="00092743">
        <w:rPr>
          <w:rFonts w:ascii="メイリオ" w:eastAsia="メイリオ" w:hAnsi="メイリオ" w:cs="メイリオ" w:hint="eastAsia"/>
          <w:szCs w:val="21"/>
        </w:rPr>
        <w:t>5</w:t>
      </w:r>
      <w:r w:rsidRPr="00810293">
        <w:rPr>
          <w:rFonts w:ascii="メイリオ" w:eastAsia="メイリオ" w:hAnsi="メイリオ" w:cs="メイリオ" w:hint="eastAsia"/>
          <w:szCs w:val="21"/>
        </w:rPr>
        <w:t>を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10293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満たす　　</w:t>
      </w:r>
      <w:r w:rsidR="00810293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満たさない　※登録には「満たす」が必須です</w:t>
      </w:r>
    </w:p>
    <w:p w14:paraId="33BBA84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すべて満たしている</w:t>
      </w:r>
      <w:r w:rsidRPr="00810293">
        <w:rPr>
          <w:rFonts w:ascii="メイリオ" w:eastAsia="メイリオ" w:hAnsi="メイリオ" w:cs="メイリオ" w:hint="eastAsia"/>
          <w:szCs w:val="21"/>
        </w:rPr>
        <w:tab/>
        <w:t>＊＊選択基準＊＊</w:t>
      </w:r>
    </w:p>
    <w:p w14:paraId="4133B5A9" w14:textId="4CE315B3" w:rsidR="00E31B00" w:rsidRPr="00810293" w:rsidRDefault="00E31B00" w:rsidP="00CA0725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1)参加同意取得</w:t>
      </w:r>
      <w:r w:rsidR="00CA0725">
        <w:rPr>
          <w:rFonts w:ascii="メイリオ" w:eastAsia="メイリオ" w:hAnsi="メイリオ" w:cs="メイリオ" w:hint="eastAsia"/>
          <w:szCs w:val="21"/>
        </w:rPr>
        <w:t>日</w:t>
      </w:r>
      <w:r w:rsidR="00CA0725" w:rsidRPr="00CA0725">
        <w:rPr>
          <w:rFonts w:ascii="メイリオ" w:eastAsia="メイリオ" w:hAnsi="メイリオ" w:cs="メイリオ" w:hint="eastAsia"/>
          <w:szCs w:val="21"/>
        </w:rPr>
        <w:t>（オプトアウトの場合は、手術予定日前日）</w:t>
      </w:r>
      <w:r w:rsidRPr="00810293">
        <w:rPr>
          <w:rFonts w:ascii="メイリオ" w:eastAsia="メイリオ" w:hAnsi="メイリオ" w:cs="メイリオ" w:hint="eastAsia"/>
          <w:szCs w:val="21"/>
        </w:rPr>
        <w:t>の年齢が</w:t>
      </w:r>
      <w:r w:rsidR="00E131B3" w:rsidRPr="00922FC5">
        <w:rPr>
          <w:rFonts w:ascii="メイリオ" w:eastAsia="メイリオ" w:hAnsi="メイリオ" w:cs="メイリオ" w:hint="eastAsia"/>
          <w:szCs w:val="21"/>
        </w:rPr>
        <w:t>1</w:t>
      </w:r>
      <w:r w:rsidR="00E131B3" w:rsidRPr="00922FC5">
        <w:rPr>
          <w:rFonts w:ascii="メイリオ" w:eastAsia="メイリオ" w:hAnsi="メイリオ" w:cs="メイリオ"/>
          <w:szCs w:val="21"/>
        </w:rPr>
        <w:t>8</w:t>
      </w:r>
      <w:r w:rsidRPr="00810293">
        <w:rPr>
          <w:rFonts w:ascii="メイリオ" w:eastAsia="メイリオ" w:hAnsi="メイリオ" w:cs="メイリオ" w:hint="eastAsia"/>
          <w:szCs w:val="21"/>
        </w:rPr>
        <w:t>歳以上</w:t>
      </w:r>
    </w:p>
    <w:p w14:paraId="77CCF69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2)初回に施行された股関節・膝関節の人工関節挿入術患者[?]</w:t>
      </w:r>
    </w:p>
    <w:p w14:paraId="0D1E36F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3)清潔手術 　[?]</w:t>
      </w:r>
    </w:p>
    <w:p w14:paraId="5B3039E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4)研究内容の説明を理解できる日本語の読解能力がある。</w:t>
      </w:r>
    </w:p>
    <w:p w14:paraId="6429993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国籍は問わない</w:t>
      </w:r>
    </w:p>
    <w:p w14:paraId="0CEC6988" w14:textId="0AAF86A4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64970" w:rsidRPr="00092743">
        <w:rPr>
          <w:rFonts w:ascii="メイリオ" w:eastAsia="メイリオ" w:hAnsi="メイリオ" w:cs="メイリオ" w:hint="eastAsia"/>
          <w:szCs w:val="21"/>
        </w:rPr>
        <w:t>5</w:t>
      </w:r>
      <w:r w:rsidRPr="00810293">
        <w:rPr>
          <w:rFonts w:ascii="メイリオ" w:eastAsia="メイリオ" w:hAnsi="メイリオ" w:cs="メイリオ" w:hint="eastAsia"/>
          <w:szCs w:val="21"/>
        </w:rPr>
        <w:t>)一次的な閉創を予定している手術 　[?]</w:t>
      </w:r>
    </w:p>
    <w:p w14:paraId="649941D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667F171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非選択基準1～7に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10293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該当する　　</w:t>
      </w:r>
      <w:r w:rsidR="00810293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該当しない　※登録には「該当しない」が必須です</w:t>
      </w:r>
    </w:p>
    <w:p w14:paraId="34A4B1B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一つでも該当する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＊＊非選択基準＊＊　</w:t>
      </w:r>
    </w:p>
    <w:p w14:paraId="2D43228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1)準清潔手術（明らかな皮膚感染性病変がある、もしくは術中操作で</w:t>
      </w:r>
    </w:p>
    <w:p w14:paraId="038FAB53" w14:textId="77777777" w:rsidR="00E31B00" w:rsidRPr="00810293" w:rsidRDefault="00E31B00" w:rsidP="00810293">
      <w:pPr>
        <w:spacing w:line="320" w:lineRule="exact"/>
        <w:ind w:left="2520" w:firstLineChars="500" w:firstLine="1050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>術野が汚染する可能性の高い場合）</w:t>
      </w:r>
    </w:p>
    <w:p w14:paraId="39AC375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2)再置換手術　 　[?]</w:t>
      </w:r>
    </w:p>
    <w:p w14:paraId="1ED2DFB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3)複数の部位に対する手術 　[?]</w:t>
      </w:r>
    </w:p>
    <w:p w14:paraId="1ADC44C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4)皮膚組織を伴う皮弁や移植手術 　[?]</w:t>
      </w:r>
    </w:p>
    <w:p w14:paraId="0F48022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5)抗菌薬、抗真菌薬、抗結核薬治療を行っている感染巣を合併 　[?]</w:t>
      </w:r>
    </w:p>
    <w:p w14:paraId="5886726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6)他科と共同して行う手術 　[?]</w:t>
      </w:r>
    </w:p>
    <w:p w14:paraId="38E0692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7)大腿骨近位部骨折(病的骨折を除く)</w:t>
      </w:r>
    </w:p>
    <w:p w14:paraId="143002A6" w14:textId="77777777" w:rsidR="00E31B00" w:rsidRPr="0009274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0E2543A" w14:textId="0ACCEBD7" w:rsidR="00F8656D" w:rsidRPr="00F8656D" w:rsidRDefault="00F8656D" w:rsidP="00F8656D">
      <w:pPr>
        <w:spacing w:line="320" w:lineRule="exact"/>
        <w:rPr>
          <w:rFonts w:ascii="メイリオ" w:eastAsia="メイリオ" w:hAnsi="メイリオ" w:cs="メイリオ"/>
          <w:color w:val="0000FF"/>
          <w:szCs w:val="21"/>
        </w:rPr>
      </w:pPr>
      <w:r w:rsidRPr="00092743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J009</w:t>
      </w:r>
      <w:r w:rsidRPr="00092743">
        <w:rPr>
          <w:rFonts w:ascii="メイリオ" w:eastAsia="メイリオ" w:hAnsi="メイリオ" w:cs="メイリオ" w:hint="eastAsia"/>
          <w:szCs w:val="21"/>
        </w:rPr>
        <w:tab/>
        <w:t>同意書取得方法</w:t>
      </w:r>
      <w:r w:rsidRPr="00F8656D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F8656D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F8656D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文書による同意</w:t>
      </w:r>
      <w:r w:rsidRPr="00F8656D">
        <w:rPr>
          <w:rFonts w:ascii="メイリオ" w:eastAsia="メイリオ" w:hAnsi="メイリオ" w:cs="メイリオ" w:hint="eastAsia"/>
          <w:color w:val="0000FF"/>
          <w:szCs w:val="21"/>
        </w:rPr>
        <w:t xml:space="preserve">　　</w:t>
      </w:r>
      <w:r w:rsidRPr="00F8656D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口頭による同意</w:t>
      </w:r>
      <w:r w:rsidRPr="00F8656D">
        <w:rPr>
          <w:rFonts w:ascii="メイリオ" w:eastAsia="メイリオ" w:hAnsi="メイリオ" w:cs="メイリオ" w:hint="eastAsia"/>
          <w:color w:val="0000FF"/>
          <w:szCs w:val="21"/>
        </w:rPr>
        <w:t xml:space="preserve">　　</w:t>
      </w:r>
      <w:r w:rsidRPr="00F8656D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オプトアウト</w:t>
      </w:r>
    </w:p>
    <w:p w14:paraId="55C5F83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手術時年齢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10293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="003B2366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="00810293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歳 (20～122)</w:t>
      </w:r>
    </w:p>
    <w:p w14:paraId="26CFD98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誕生月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10293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="003B2366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="00810293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月 (1～12)</w:t>
      </w:r>
    </w:p>
    <w:p w14:paraId="0ED7F1F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J006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性別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男　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女</w:t>
      </w:r>
    </w:p>
    <w:p w14:paraId="0D69A0B7" w14:textId="77777777" w:rsidR="00E31B00" w:rsidRPr="00A41245" w:rsidRDefault="00E31B00" w:rsidP="00810293">
      <w:pPr>
        <w:spacing w:line="320" w:lineRule="exact"/>
        <w:rPr>
          <w:rFonts w:ascii="メイリオ" w:eastAsia="メイリオ" w:hAnsi="メイリオ" w:cs="メイリオ"/>
          <w:color w:val="0000FF"/>
          <w:szCs w:val="21"/>
          <w:bdr w:val="single" w:sz="4" w:space="0" w:color="auto"/>
        </w:rPr>
      </w:pP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ID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3B2366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="00A41245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</w:t>
      </w:r>
      <w:r w:rsidR="00A41245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  <w:r w:rsidR="004D7724" w:rsidRPr="004D7724">
        <w:rPr>
          <w:rFonts w:ascii="メイリオ" w:eastAsia="メイリオ" w:hAnsi="メイリオ" w:cs="メイリオ" w:hint="eastAsia"/>
          <w:szCs w:val="21"/>
        </w:rPr>
        <w:t>※加工したものをご記入ください。→加工方法はこちら</w:t>
      </w:r>
    </w:p>
    <w:p w14:paraId="2847511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J008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ID(再入力)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3B2366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="00A41245" w:rsidRPr="00965D62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</w:t>
      </w:r>
      <w:r w:rsidR="00A41245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52FFAE0F" w14:textId="77777777" w:rsidR="00A41245" w:rsidRDefault="00A41245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5C55E33" w14:textId="77777777" w:rsidR="00A41245" w:rsidRPr="00FE2A9B" w:rsidRDefault="00FE2A9B" w:rsidP="00810293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6FBBA1D1" w14:textId="77777777" w:rsidR="00FE2A9B" w:rsidRDefault="00FE2A9B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0C3BC039" w14:textId="77777777" w:rsidR="00A41245" w:rsidRPr="00810293" w:rsidRDefault="00A41245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6B49F065" w14:textId="77777777" w:rsidR="00E31B00" w:rsidRPr="00810293" w:rsidRDefault="00E31B00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0E983A8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2A5046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脊椎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新規登録シート</w:t>
      </w:r>
    </w:p>
    <w:p w14:paraId="010AB70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31D04F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新規登録</w:t>
      </w:r>
      <w:r w:rsidRPr="00810293">
        <w:rPr>
          <w:rFonts w:ascii="メイリオ" w:eastAsia="メイリオ" w:hAnsi="メイリオ" w:cs="メイリオ" w:hint="eastAsia"/>
          <w:szCs w:val="21"/>
        </w:rPr>
        <w:tab/>
        <w:t>※手術の定義→[?]</w:t>
      </w:r>
    </w:p>
    <w:p w14:paraId="5B53C3F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37915FA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3B2366">
        <w:rPr>
          <w:rFonts w:ascii="メイリオ" w:eastAsia="メイリオ" w:hAnsi="メイリオ" w:cs="メイリオ" w:hint="eastAsia"/>
          <w:i/>
          <w:iCs/>
          <w:sz w:val="28"/>
          <w:szCs w:val="28"/>
        </w:rPr>
        <w:t>S001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症例（スタディ）の分類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人工関節置換術症例　 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脊椎インストゥルメント症例 [?]</w:t>
      </w:r>
    </w:p>
    <w:p w14:paraId="5F0ED94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57B1D28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3B2366">
        <w:rPr>
          <w:rFonts w:ascii="メイリオ" w:eastAsia="メイリオ" w:hAnsi="メイリオ" w:cs="メイリオ" w:hint="eastAsia"/>
          <w:i/>
          <w:iCs/>
          <w:sz w:val="28"/>
          <w:szCs w:val="28"/>
        </w:rPr>
        <w:t>S002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選択基準1～</w:t>
      </w:r>
      <w:r w:rsidR="00864970" w:rsidRPr="00092743">
        <w:rPr>
          <w:rFonts w:ascii="メイリオ" w:eastAsia="メイリオ" w:hAnsi="メイリオ" w:cs="メイリオ" w:hint="eastAsia"/>
          <w:szCs w:val="21"/>
        </w:rPr>
        <w:t>6</w:t>
      </w:r>
      <w:r w:rsidRPr="00810293">
        <w:rPr>
          <w:rFonts w:ascii="メイリオ" w:eastAsia="メイリオ" w:hAnsi="メイリオ" w:cs="メイリオ" w:hint="eastAsia"/>
          <w:szCs w:val="21"/>
        </w:rPr>
        <w:t>を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満たす　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満たさない　※登録には「満たす」が必須です</w:t>
      </w:r>
    </w:p>
    <w:p w14:paraId="5BE57FA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すべて満たしている</w:t>
      </w:r>
      <w:r w:rsidRPr="00810293">
        <w:rPr>
          <w:rFonts w:ascii="メイリオ" w:eastAsia="メイリオ" w:hAnsi="メイリオ" w:cs="メイリオ" w:hint="eastAsia"/>
          <w:szCs w:val="21"/>
        </w:rPr>
        <w:tab/>
        <w:t>＊＊選択基準＊＊</w:t>
      </w:r>
    </w:p>
    <w:p w14:paraId="351741CE" w14:textId="58443CF3" w:rsidR="00CA0725" w:rsidRPr="00810293" w:rsidRDefault="00CA0725" w:rsidP="00CA0725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1)参加同意取得</w:t>
      </w:r>
      <w:r>
        <w:rPr>
          <w:rFonts w:ascii="メイリオ" w:eastAsia="メイリオ" w:hAnsi="メイリオ" w:cs="メイリオ" w:hint="eastAsia"/>
          <w:szCs w:val="21"/>
        </w:rPr>
        <w:t>日</w:t>
      </w:r>
      <w:r w:rsidRPr="00CA0725">
        <w:rPr>
          <w:rFonts w:ascii="メイリオ" w:eastAsia="メイリオ" w:hAnsi="メイリオ" w:cs="メイリオ" w:hint="eastAsia"/>
          <w:szCs w:val="21"/>
        </w:rPr>
        <w:t>（オプトアウトの場合は、手術予定日前日）</w:t>
      </w:r>
      <w:r w:rsidRPr="00810293">
        <w:rPr>
          <w:rFonts w:ascii="メイリオ" w:eastAsia="メイリオ" w:hAnsi="メイリオ" w:cs="メイリオ" w:hint="eastAsia"/>
          <w:szCs w:val="21"/>
        </w:rPr>
        <w:t>の年齢が</w:t>
      </w:r>
      <w:r w:rsidRPr="00922FC5">
        <w:rPr>
          <w:rFonts w:ascii="メイリオ" w:eastAsia="メイリオ" w:hAnsi="メイリオ" w:cs="メイリオ" w:hint="eastAsia"/>
          <w:szCs w:val="21"/>
        </w:rPr>
        <w:t>1</w:t>
      </w:r>
      <w:r w:rsidRPr="00922FC5">
        <w:rPr>
          <w:rFonts w:ascii="メイリオ" w:eastAsia="メイリオ" w:hAnsi="メイリオ" w:cs="メイリオ"/>
          <w:szCs w:val="21"/>
        </w:rPr>
        <w:t>8</w:t>
      </w:r>
      <w:r w:rsidRPr="00810293">
        <w:rPr>
          <w:rFonts w:ascii="メイリオ" w:eastAsia="メイリオ" w:hAnsi="メイリオ" w:cs="メイリオ" w:hint="eastAsia"/>
          <w:szCs w:val="21"/>
        </w:rPr>
        <w:t>歳以上</w:t>
      </w:r>
    </w:p>
    <w:p w14:paraId="08FDAE0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2)整形外科、リウマチ外科、救命救急科整形外科担当医師が手術を担当する、入院手術患者 　[?]</w:t>
      </w:r>
    </w:p>
    <w:p w14:paraId="070A59F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3)清潔手術 　[?]</w:t>
      </w:r>
    </w:p>
    <w:p w14:paraId="332A82F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4)研究内容の説明を理解できる日本語の読解能力がある。</w:t>
      </w:r>
    </w:p>
    <w:p w14:paraId="00EF31F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国籍は問わない</w:t>
      </w:r>
    </w:p>
    <w:p w14:paraId="2027F8BD" w14:textId="1CD8A406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64970" w:rsidRPr="00092743">
        <w:rPr>
          <w:rFonts w:ascii="メイリオ" w:eastAsia="メイリオ" w:hAnsi="メイリオ" w:cs="メイリオ" w:hint="eastAsia"/>
          <w:szCs w:val="21"/>
        </w:rPr>
        <w:t>5</w:t>
      </w:r>
      <w:r w:rsidRPr="00810293">
        <w:rPr>
          <w:rFonts w:ascii="メイリオ" w:eastAsia="メイリオ" w:hAnsi="メイリオ" w:cs="メイリオ" w:hint="eastAsia"/>
          <w:szCs w:val="21"/>
        </w:rPr>
        <w:t>)一次的な閉創を予定している手術 　[?]</w:t>
      </w:r>
    </w:p>
    <w:p w14:paraId="387E1B7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864970" w:rsidRPr="00092743">
        <w:rPr>
          <w:rFonts w:ascii="メイリオ" w:eastAsia="メイリオ" w:hAnsi="メイリオ" w:cs="メイリオ" w:hint="eastAsia"/>
          <w:szCs w:val="21"/>
        </w:rPr>
        <w:t>6</w:t>
      </w:r>
      <w:r w:rsidRPr="00810293">
        <w:rPr>
          <w:rFonts w:ascii="メイリオ" w:eastAsia="メイリオ" w:hAnsi="メイリオ" w:cs="メイリオ" w:hint="eastAsia"/>
          <w:szCs w:val="21"/>
        </w:rPr>
        <w:t>)1つの皮膚切開、あるいは1つの病態に対する手術。 　[?]</w:t>
      </w:r>
    </w:p>
    <w:p w14:paraId="58EF7B0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7650294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3B2366">
        <w:rPr>
          <w:rFonts w:ascii="メイリオ" w:eastAsia="メイリオ" w:hAnsi="メイリオ" w:cs="メイリオ" w:hint="eastAsia"/>
          <w:i/>
          <w:iCs/>
          <w:sz w:val="28"/>
          <w:szCs w:val="28"/>
        </w:rPr>
        <w:t>S003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非選択基準1～4に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該当する　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該当しない　※登録には「該当しない」が必須です</w:t>
      </w:r>
    </w:p>
    <w:p w14:paraId="7C4CE2F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一つでも該当する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＊＊非選択基準＊＊　</w:t>
      </w:r>
    </w:p>
    <w:p w14:paraId="2CACB4F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1)体内固定金属の一部が体外に露出する場合（創外固定、経皮的ピンニングなど）</w:t>
      </w:r>
    </w:p>
    <w:p w14:paraId="78A826D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2)抗菌薬、抗真菌薬、抗結核薬治療を行っている</w:t>
      </w:r>
    </w:p>
    <w:p w14:paraId="65E743F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D059D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>明らかな遠隔感染巣があっても、抗菌薬、抗真菌薬、抗結核薬治療を行っていない場合は含める。</w:t>
      </w:r>
    </w:p>
    <w:p w14:paraId="74278C1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3)インストゥルメンテーションを使用する予定であったが、使用しなかった場合。</w:t>
      </w:r>
    </w:p>
    <w:p w14:paraId="2C35FFA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4)他科と共同して行う手術 　[?]</w:t>
      </w:r>
    </w:p>
    <w:p w14:paraId="2E9DBDF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748CFF05" w14:textId="177832A8" w:rsidR="00F8656D" w:rsidRPr="00092743" w:rsidRDefault="00F8656D" w:rsidP="00F8656D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092743">
        <w:rPr>
          <w:rFonts w:ascii="メイリオ" w:eastAsia="メイリオ" w:hAnsi="メイリオ" w:cs="メイリオ" w:hint="eastAsia"/>
          <w:i/>
          <w:iCs/>
          <w:sz w:val="28"/>
          <w:szCs w:val="28"/>
        </w:rPr>
        <w:t>S009</w:t>
      </w:r>
      <w:r w:rsidRPr="00092743">
        <w:rPr>
          <w:rFonts w:ascii="メイリオ" w:eastAsia="メイリオ" w:hAnsi="メイリオ" w:cs="メイリオ" w:hint="eastAsia"/>
          <w:szCs w:val="21"/>
        </w:rPr>
        <w:tab/>
        <w:t>同意書取得方法</w:t>
      </w:r>
      <w:r w:rsidRPr="00092743">
        <w:rPr>
          <w:rFonts w:ascii="メイリオ" w:eastAsia="メイリオ" w:hAnsi="メイリオ" w:cs="メイリオ" w:hint="eastAsia"/>
          <w:szCs w:val="21"/>
        </w:rPr>
        <w:tab/>
      </w:r>
      <w:r w:rsidRPr="00092743">
        <w:rPr>
          <w:rFonts w:ascii="メイリオ" w:eastAsia="メイリオ" w:hAnsi="メイリオ" w:cs="メイリオ" w:hint="eastAsia"/>
          <w:szCs w:val="21"/>
        </w:rPr>
        <w:tab/>
      </w:r>
      <w:r w:rsidR="00092743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 xml:space="preserve">文書による同意　　</w:t>
      </w:r>
      <w:r w:rsidR="00092743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 xml:space="preserve">口頭による同意　　</w:t>
      </w:r>
      <w:r w:rsidR="00092743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オプトアウト</w:t>
      </w:r>
    </w:p>
    <w:p w14:paraId="60206AA9" w14:textId="77777777" w:rsidR="00A41245" w:rsidRPr="00810293" w:rsidRDefault="00A41245" w:rsidP="00A41245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i/>
          <w:iCs/>
          <w:sz w:val="28"/>
          <w:szCs w:val="28"/>
        </w:rPr>
        <w:t>S</w:t>
      </w: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004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手術時年齢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="003B2366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歳 (20～122)</w:t>
      </w:r>
    </w:p>
    <w:p w14:paraId="56A8BB5F" w14:textId="77777777" w:rsidR="00A41245" w:rsidRPr="00810293" w:rsidRDefault="00A41245" w:rsidP="00A41245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i/>
          <w:iCs/>
          <w:sz w:val="28"/>
          <w:szCs w:val="28"/>
        </w:rPr>
        <w:t>S</w:t>
      </w: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005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誕生月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="003B2366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月 (1～12)</w:t>
      </w:r>
    </w:p>
    <w:p w14:paraId="22290D85" w14:textId="77777777" w:rsidR="00A41245" w:rsidRPr="00810293" w:rsidRDefault="00A41245" w:rsidP="00A41245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i/>
          <w:iCs/>
          <w:sz w:val="28"/>
          <w:szCs w:val="28"/>
        </w:rPr>
        <w:t>S</w:t>
      </w: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006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性別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男　　</w:t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女</w:t>
      </w:r>
    </w:p>
    <w:p w14:paraId="1BF87146" w14:textId="77777777" w:rsidR="00A41245" w:rsidRPr="00A41245" w:rsidRDefault="00A41245" w:rsidP="00A41245">
      <w:pPr>
        <w:spacing w:line="320" w:lineRule="exact"/>
        <w:rPr>
          <w:rFonts w:ascii="メイリオ" w:eastAsia="メイリオ" w:hAnsi="メイリオ" w:cs="メイリオ"/>
          <w:color w:val="0000FF"/>
          <w:szCs w:val="21"/>
          <w:bdr w:val="single" w:sz="4" w:space="0" w:color="auto"/>
        </w:rPr>
      </w:pPr>
      <w:r>
        <w:rPr>
          <w:rFonts w:ascii="メイリオ" w:eastAsia="メイリオ" w:hAnsi="メイリオ" w:cs="メイリオ" w:hint="eastAsia"/>
          <w:i/>
          <w:iCs/>
          <w:sz w:val="28"/>
          <w:szCs w:val="28"/>
        </w:rPr>
        <w:t>S</w:t>
      </w: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007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ID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</w:t>
      </w:r>
      <w:r w:rsidR="003B2366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</w:t>
      </w:r>
      <w:r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  <w:r w:rsidR="001C2D0F" w:rsidRPr="004D7724">
        <w:rPr>
          <w:rFonts w:ascii="メイリオ" w:eastAsia="メイリオ" w:hAnsi="メイリオ" w:cs="メイリオ" w:hint="eastAsia"/>
          <w:szCs w:val="21"/>
        </w:rPr>
        <w:t>※加工したものをご記入ください。→加工方法はこちら</w:t>
      </w:r>
    </w:p>
    <w:p w14:paraId="251E489F" w14:textId="77777777" w:rsidR="00A41245" w:rsidRPr="00810293" w:rsidRDefault="00A41245" w:rsidP="00A41245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i/>
          <w:iCs/>
          <w:sz w:val="28"/>
          <w:szCs w:val="28"/>
        </w:rPr>
        <w:t>S</w:t>
      </w: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008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ID(再入力)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</w:t>
      </w:r>
      <w:r w:rsidR="003B2366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</w:t>
      </w:r>
      <w:r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15D4CC76" w14:textId="77777777" w:rsidR="00E31B00" w:rsidRPr="00A41245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FB49666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6DFA7E2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DC57EDF" w14:textId="77777777" w:rsidR="00E31B00" w:rsidRPr="00810293" w:rsidRDefault="00E31B00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5CA1048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2A5046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人工関節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背景シート</w:t>
      </w:r>
    </w:p>
    <w:p w14:paraId="2838A9B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0D44539" w14:textId="77777777" w:rsidR="00E31B00" w:rsidRPr="00A75CF9" w:rsidRDefault="00E31B00" w:rsidP="00810293">
      <w:pPr>
        <w:spacing w:line="320" w:lineRule="exact"/>
        <w:rPr>
          <w:rFonts w:ascii="メイリオ" w:eastAsia="メイリオ" w:hAnsi="メイリオ" w:cs="メイリオ"/>
          <w:b/>
          <w:bCs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背景</w:t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ab/>
      </w:r>
    </w:p>
    <w:p w14:paraId="0A7070D4" w14:textId="793C11FF" w:rsidR="00E31B00" w:rsidRPr="00B109A5" w:rsidRDefault="00B109A5" w:rsidP="00810293">
      <w:pPr>
        <w:spacing w:line="320" w:lineRule="exact"/>
        <w:rPr>
          <w:rFonts w:ascii="メイリオ" w:eastAsia="メイリオ" w:hAnsi="メイリオ" w:cs="メイリオ"/>
          <w:b/>
          <w:bCs/>
          <w:sz w:val="18"/>
          <w:szCs w:val="18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</w:r>
    </w:p>
    <w:p w14:paraId="16A535AE" w14:textId="77777777" w:rsidR="00B109A5" w:rsidRPr="00B109A5" w:rsidRDefault="00B109A5" w:rsidP="00B109A5">
      <w:pPr>
        <w:spacing w:line="360" w:lineRule="exact"/>
        <w:rPr>
          <w:rFonts w:ascii="メイリオ" w:eastAsia="メイリオ" w:hAnsi="メイリオ" w:cs="メイリオ"/>
          <w:color w:val="0000FF"/>
          <w:szCs w:val="21"/>
        </w:rPr>
      </w:pPr>
      <w:r w:rsidRPr="00092743">
        <w:rPr>
          <w:rFonts w:ascii="メイリオ" w:eastAsia="メイリオ" w:hAnsi="メイリオ" w:cs="メイリオ" w:hint="eastAsia"/>
          <w:i/>
          <w:iCs/>
          <w:sz w:val="28"/>
          <w:szCs w:val="28"/>
        </w:rPr>
        <w:t>J100</w:t>
      </w:r>
      <w:r w:rsidRPr="00092743">
        <w:rPr>
          <w:rFonts w:ascii="メイリオ" w:eastAsia="メイリオ" w:hAnsi="メイリオ" w:cs="メイリオ" w:hint="eastAsia"/>
          <w:szCs w:val="21"/>
        </w:rPr>
        <w:tab/>
        <w:t>入院日 [?]</w:t>
      </w:r>
      <w:r w:rsidRPr="00092743">
        <w:rPr>
          <w:rFonts w:ascii="メイリオ" w:eastAsia="メイリオ" w:hAnsi="メイリオ" w:cs="メイリオ" w:hint="eastAsia"/>
          <w:szCs w:val="21"/>
        </w:rPr>
        <w:tab/>
      </w:r>
      <w:r w:rsidRPr="00B109A5">
        <w:rPr>
          <w:rFonts w:ascii="メイリオ" w:eastAsia="メイリオ" w:hAnsi="メイリオ" w:cs="メイリオ" w:hint="eastAsia"/>
          <w:color w:val="0000FF"/>
          <w:szCs w:val="21"/>
        </w:rPr>
        <w:tab/>
        <w:t xml:space="preserve">西暦 </w:t>
      </w:r>
      <w:r w:rsidRPr="00B109A5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B109A5">
        <w:rPr>
          <w:rFonts w:ascii="メイリオ" w:eastAsia="メイリオ" w:hAnsi="メイリオ" w:cs="メイリオ" w:hint="eastAsia"/>
          <w:color w:val="0000FF"/>
          <w:szCs w:val="21"/>
        </w:rPr>
        <w:t xml:space="preserve">年 </w:t>
      </w:r>
      <w:r w:rsidRPr="00B109A5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B109A5">
        <w:rPr>
          <w:rFonts w:ascii="メイリオ" w:eastAsia="メイリオ" w:hAnsi="メイリオ" w:cs="メイリオ" w:hint="eastAsia"/>
          <w:color w:val="0000FF"/>
          <w:szCs w:val="21"/>
        </w:rPr>
        <w:t xml:space="preserve">月 </w:t>
      </w:r>
      <w:r w:rsidRPr="00B109A5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B109A5">
        <w:rPr>
          <w:rFonts w:ascii="メイリオ" w:eastAsia="メイリオ" w:hAnsi="メイリオ" w:cs="メイリオ" w:hint="eastAsia"/>
          <w:color w:val="0000FF"/>
          <w:szCs w:val="21"/>
        </w:rPr>
        <w:t>日</w:t>
      </w:r>
      <w:r w:rsidRPr="00B109A5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B109A5">
        <w:rPr>
          <w:rStyle w:val="apple-converted-space"/>
          <w:rFonts w:ascii="Verdana" w:hAnsi="Verdana"/>
          <w:color w:val="0000FF"/>
          <w:sz w:val="18"/>
          <w:szCs w:val="18"/>
          <w:shd w:val="clear" w:color="auto" w:fill="FFFFFF"/>
        </w:rPr>
        <w:t> </w:t>
      </w:r>
      <w:r w:rsidRPr="00B109A5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※</w:t>
      </w:r>
      <w:r w:rsidRPr="00B109A5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西暦は2桁で入力できます。 例)20</w:t>
      </w:r>
      <w:r w:rsidRPr="00B109A5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21</w:t>
      </w:r>
      <w:r w:rsidRPr="00B109A5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年</w:t>
      </w:r>
      <w:r w:rsidRPr="00B109A5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→2</w:t>
      </w:r>
      <w:r w:rsidRPr="00B109A5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1と記入</w:t>
      </w:r>
    </w:p>
    <w:p w14:paraId="5B0924AF" w14:textId="77777777" w:rsidR="00B109A5" w:rsidRPr="00B109A5" w:rsidRDefault="00B109A5" w:rsidP="00B109A5">
      <w:pPr>
        <w:spacing w:line="320" w:lineRule="exact"/>
        <w:rPr>
          <w:rFonts w:ascii="メイリオ" w:eastAsia="メイリオ" w:hAnsi="メイリオ" w:cs="メイリオ"/>
          <w:i/>
          <w:iCs/>
          <w:sz w:val="28"/>
          <w:szCs w:val="28"/>
        </w:rPr>
      </w:pPr>
      <w:r w:rsidRPr="00B109A5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109A5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109A5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109A5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109A5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※</w:t>
      </w:r>
      <w:r w:rsidRPr="00B109A5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今回の手術のために入院した日を記入してください。他院からの転院の場合は、当院の入院日を記入してください。</w:t>
      </w:r>
    </w:p>
    <w:p w14:paraId="08D12A90" w14:textId="77777777" w:rsidR="00B109A5" w:rsidRDefault="00B109A5" w:rsidP="00B109A5">
      <w:pPr>
        <w:spacing w:line="320" w:lineRule="exact"/>
        <w:rPr>
          <w:rFonts w:ascii="メイリオ" w:eastAsia="メイリオ" w:hAnsi="メイリオ" w:cs="メイリオ"/>
          <w:i/>
          <w:iCs/>
          <w:sz w:val="28"/>
          <w:szCs w:val="28"/>
        </w:rPr>
      </w:pPr>
    </w:p>
    <w:p w14:paraId="5B5A99B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J101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人工関節の種類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人工股関節全置換術（表面人工股関節全置換術を含む）</w:t>
      </w:r>
    </w:p>
    <w:p w14:paraId="3DC9208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股関節人工骨頭挿入術</w:t>
      </w:r>
    </w:p>
    <w:p w14:paraId="67F0F92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人工膝関節全置換術</w:t>
      </w:r>
    </w:p>
    <w:p w14:paraId="229477B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単顆型人工膝関節置換術</w:t>
      </w:r>
    </w:p>
    <w:p w14:paraId="34C2443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腫瘍型人工関節（股関節、膝関節、全大腿骨、病的骨折は含む）</w:t>
      </w:r>
    </w:p>
    <w:p w14:paraId="1BBF881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DD47DE0" w14:textId="77777777" w:rsidR="003B2366" w:rsidRPr="00810293" w:rsidRDefault="003B2366" w:rsidP="003B2366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i/>
          <w:iCs/>
          <w:sz w:val="28"/>
          <w:szCs w:val="28"/>
        </w:rPr>
        <w:t>J1</w:t>
      </w: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04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身長 [?]</w:t>
      </w:r>
      <w:r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</w:t>
      </w:r>
      <w:r w:rsidR="006A7135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(</w:t>
      </w:r>
      <w:r>
        <w:rPr>
          <w:rFonts w:ascii="メイリオ" w:eastAsia="メイリオ" w:hAnsi="メイリオ" w:cs="メイリオ" w:hint="eastAsia"/>
          <w:szCs w:val="21"/>
        </w:rPr>
        <w:t>cm</w:t>
      </w:r>
      <w:r w:rsidRPr="00810293">
        <w:rPr>
          <w:rFonts w:ascii="メイリオ" w:eastAsia="メイリオ" w:hAnsi="メイリオ" w:cs="メイリオ" w:hint="eastAsia"/>
          <w:szCs w:val="21"/>
        </w:rPr>
        <w:t>)</w:t>
      </w:r>
    </w:p>
    <w:p w14:paraId="7BEDB198" w14:textId="77777777" w:rsidR="003B2366" w:rsidRPr="00810293" w:rsidRDefault="003B2366" w:rsidP="003B2366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i/>
          <w:iCs/>
          <w:sz w:val="28"/>
          <w:szCs w:val="28"/>
        </w:rPr>
        <w:t>J1</w:t>
      </w:r>
      <w:r w:rsidRPr="00A41245">
        <w:rPr>
          <w:rFonts w:ascii="メイリオ" w:eastAsia="メイリオ" w:hAnsi="メイリオ" w:cs="メイリオ" w:hint="eastAsia"/>
          <w:i/>
          <w:iCs/>
          <w:sz w:val="28"/>
          <w:szCs w:val="28"/>
        </w:rPr>
        <w:t>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体重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</w:t>
      </w:r>
      <w:r w:rsidR="006A7135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(</w:t>
      </w:r>
      <w:r>
        <w:rPr>
          <w:rFonts w:ascii="メイリオ" w:eastAsia="メイリオ" w:hAnsi="メイリオ" w:cs="メイリオ" w:hint="eastAsia"/>
          <w:szCs w:val="21"/>
        </w:rPr>
        <w:t>kg</w:t>
      </w:r>
      <w:r w:rsidRPr="00810293">
        <w:rPr>
          <w:rFonts w:ascii="メイリオ" w:eastAsia="メイリオ" w:hAnsi="メイリオ" w:cs="メイリオ" w:hint="eastAsia"/>
          <w:szCs w:val="21"/>
        </w:rPr>
        <w:t>)</w:t>
      </w:r>
    </w:p>
    <w:p w14:paraId="68C30F66" w14:textId="77777777" w:rsidR="00E31B00" w:rsidRPr="003B2366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E32AD9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J111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原疾患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変形性関節症 [?]</w:t>
      </w:r>
    </w:p>
    <w:p w14:paraId="19399B0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関節リウマチ [?]</w:t>
      </w:r>
    </w:p>
    <w:p w14:paraId="51FC042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骨壊死 [?]</w:t>
      </w:r>
    </w:p>
    <w:p w14:paraId="4C37112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腫瘍・腫瘍類似疾患 [?]</w:t>
      </w:r>
    </w:p>
    <w:p w14:paraId="7799AA4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</w:t>
      </w:r>
      <w:r w:rsidR="006A7135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6A7135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5D257C7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既往・術前合併症の有無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0223EC9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J141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糖尿病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あり（食事療法）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あり（経口薬）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あり（インスリン療法）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あり（未投薬）</w:t>
      </w:r>
    </w:p>
    <w:p w14:paraId="19519B2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J144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透析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6AB929B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J145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関節リウマチ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2AE1719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J147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膠原病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  <w:r w:rsidR="00D32EFB">
        <w:rPr>
          <w:rFonts w:ascii="メイリオ" w:eastAsia="メイリオ" w:hAnsi="メイリオ" w:cs="メイリオ" w:hint="eastAsia"/>
          <w:szCs w:val="21"/>
        </w:rPr>
        <w:t xml:space="preserve">　</w:t>
      </w:r>
      <w:r w:rsidR="00D32EFB" w:rsidRPr="00D32EFB">
        <w:rPr>
          <w:rFonts w:ascii="メイリオ" w:eastAsia="メイリオ" w:hAnsi="メイリオ" w:cs="メイリオ" w:hint="eastAsia"/>
          <w:color w:val="0000FF"/>
          <w:szCs w:val="21"/>
        </w:rPr>
        <w:t>※関節リウマチ以外の膠原病についてご記入ください。</w:t>
      </w:r>
    </w:p>
    <w:p w14:paraId="25CEBA1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J148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免疫不全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06C5EC3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J149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治療中の皮膚疾患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0AF845B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J151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当該関節の以前の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7196387E" w14:textId="77777777" w:rsidR="00E31B00" w:rsidRPr="00810293" w:rsidRDefault="00E31B00" w:rsidP="00810293">
      <w:pPr>
        <w:spacing w:line="320" w:lineRule="exact"/>
        <w:ind w:firstLine="840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>手術歴 [?]</w:t>
      </w:r>
    </w:p>
    <w:p w14:paraId="0C6640F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9D677C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J160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手術決定時副腎皮質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 → 用量 </w:t>
      </w:r>
      <w:r w:rsidR="006A7135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6A7135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mg/日（プレドニン換算）</w:t>
      </w:r>
    </w:p>
    <w:p w14:paraId="43BCF9E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ステロイドの内服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43CC2E7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0B1F8EB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J161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手術決定時免疫調整・抑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54B36D4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制薬・生物学的製剤・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 ↓ありの場合、種類と休薬[?]の有無を選択してください（複数選択可）</w:t>
      </w:r>
    </w:p>
    <w:p w14:paraId="02752D3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J164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>JAK</w:t>
      </w:r>
      <w:r w:rsidRPr="00810293">
        <w:rPr>
          <w:rFonts w:ascii="メイリオ" w:eastAsia="メイリオ" w:hAnsi="メイリオ" w:cs="メイリオ" w:hint="eastAsia"/>
          <w:szCs w:val="21"/>
        </w:rPr>
        <w:t>阻害薬投与の有無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</w:t>
      </w:r>
      <w:r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免疫調節薬 [?]　（休薬：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あり）</w:t>
      </w:r>
    </w:p>
    <w:p w14:paraId="645475B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J166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免疫抑制薬 [?]　（休薬：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あり）</w:t>
      </w:r>
    </w:p>
    <w:p w14:paraId="1733D18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J168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生物学的製剤 [?]（休薬：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あり）</w:t>
      </w:r>
    </w:p>
    <w:p w14:paraId="39FB25A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J170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JAK　　　　  [?]（休薬：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あり）</w:t>
      </w:r>
    </w:p>
    <w:p w14:paraId="62230FF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6A7135">
        <w:rPr>
          <w:rFonts w:ascii="メイリオ" w:eastAsia="メイリオ" w:hAnsi="メイリオ" w:cs="メイリオ" w:hint="eastAsia"/>
          <w:i/>
          <w:iCs/>
          <w:sz w:val="28"/>
          <w:szCs w:val="28"/>
        </w:rPr>
        <w:t>J183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鼻腔除菌の有無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41245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76289E91" w14:textId="77777777" w:rsidR="00E31B00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0F581C16" w14:textId="77777777" w:rsidR="00B95581" w:rsidRDefault="00B95581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D93E167" w14:textId="108B61F8" w:rsidR="00B95581" w:rsidRPr="00810293" w:rsidRDefault="00B95581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092743">
        <w:rPr>
          <w:rFonts w:ascii="メイリオ" w:eastAsia="メイリオ" w:hAnsi="メイリオ" w:cs="メイリオ" w:hint="eastAsia"/>
          <w:i/>
          <w:iCs/>
          <w:sz w:val="28"/>
          <w:szCs w:val="28"/>
        </w:rPr>
        <w:t>J185</w:t>
      </w:r>
      <w:r w:rsidRPr="00092743">
        <w:rPr>
          <w:rFonts w:ascii="メイリオ" w:eastAsia="メイリオ" w:hAnsi="メイリオ" w:cs="メイリオ" w:hint="eastAsia"/>
          <w:szCs w:val="21"/>
        </w:rPr>
        <w:tab/>
        <w:t>術前の皮膚準備(除菌)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 xml:space="preserve"> [?]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B95581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なし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 xml:space="preserve">　</w:t>
      </w:r>
      <w:r w:rsidRPr="00B95581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あり</w:t>
      </w:r>
    </w:p>
    <w:p w14:paraId="51EEFCF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586ACF97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14AAC17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75CD353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5C7E8AC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7D9E65AE" w14:textId="77777777" w:rsidR="00E31B00" w:rsidRPr="00810293" w:rsidRDefault="00E31B00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40AFB44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2A5046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脊椎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背景シート</w:t>
      </w:r>
    </w:p>
    <w:p w14:paraId="2FA4E3F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63CB179B" w14:textId="77777777" w:rsidR="00E31B00" w:rsidRPr="00A75CF9" w:rsidRDefault="00E31B00" w:rsidP="00810293">
      <w:pPr>
        <w:spacing w:line="320" w:lineRule="exact"/>
        <w:rPr>
          <w:rFonts w:ascii="メイリオ" w:eastAsia="メイリオ" w:hAnsi="メイリオ" w:cs="メイリオ"/>
          <w:b/>
          <w:bCs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背景</w:t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ab/>
      </w:r>
    </w:p>
    <w:p w14:paraId="01558614" w14:textId="4E3A2429" w:rsidR="00E31B00" w:rsidRPr="00810293" w:rsidRDefault="00B95581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</w:r>
      <w:r>
        <w:rPr>
          <w:rFonts w:ascii="メイリオ" w:eastAsia="メイリオ" w:hAnsi="メイリオ" w:cs="メイリオ" w:hint="eastAsia"/>
          <w:szCs w:val="21"/>
        </w:rPr>
        <w:tab/>
      </w:r>
    </w:p>
    <w:p w14:paraId="49056EE7" w14:textId="77777777" w:rsidR="00B95581" w:rsidRPr="00B95581" w:rsidRDefault="00B95581" w:rsidP="00B95581">
      <w:pPr>
        <w:spacing w:line="360" w:lineRule="exact"/>
        <w:rPr>
          <w:rFonts w:ascii="メイリオ" w:eastAsia="メイリオ" w:hAnsi="メイリオ" w:cs="メイリオ"/>
          <w:color w:val="0000FF"/>
          <w:szCs w:val="21"/>
        </w:rPr>
      </w:pPr>
      <w:r w:rsidRPr="00B95581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>S100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ab/>
        <w:t>入院日 [?]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ab/>
        <w:t xml:space="preserve">西暦 </w:t>
      </w:r>
      <w:r w:rsidRPr="00B95581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 xml:space="preserve">年 </w:t>
      </w:r>
      <w:r w:rsidRPr="00B95581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 xml:space="preserve">月 </w:t>
      </w:r>
      <w:r w:rsidRPr="00B95581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>日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B95581">
        <w:rPr>
          <w:rStyle w:val="apple-converted-space"/>
          <w:rFonts w:ascii="Verdana" w:hAnsi="Verdana"/>
          <w:color w:val="0000FF"/>
          <w:sz w:val="18"/>
          <w:szCs w:val="18"/>
          <w:shd w:val="clear" w:color="auto" w:fill="FFFFFF"/>
        </w:rPr>
        <w:t> </w:t>
      </w:r>
      <w:r w:rsidRPr="00B95581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※</w:t>
      </w:r>
      <w:r w:rsidRPr="00B95581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西暦は2桁で入力できます。 例)20</w:t>
      </w:r>
      <w:r w:rsidRPr="00B95581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2</w:t>
      </w:r>
      <w:r w:rsidRPr="00B95581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1年</w:t>
      </w:r>
      <w:r w:rsidRPr="00B95581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→2</w:t>
      </w:r>
      <w:r w:rsidRPr="00B95581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1と記入</w:t>
      </w:r>
    </w:p>
    <w:p w14:paraId="707C7240" w14:textId="77777777" w:rsidR="00B95581" w:rsidRPr="00B95581" w:rsidRDefault="00B95581" w:rsidP="00B95581">
      <w:pPr>
        <w:spacing w:line="320" w:lineRule="exact"/>
        <w:rPr>
          <w:rFonts w:ascii="メイリオ" w:eastAsia="メイリオ" w:hAnsi="メイリオ" w:cs="メイリオ"/>
          <w:i/>
          <w:iCs/>
          <w:color w:val="0000FF"/>
          <w:sz w:val="28"/>
          <w:szCs w:val="28"/>
        </w:rPr>
      </w:pPr>
      <w:r w:rsidRPr="00B95581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95581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95581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95581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ab/>
      </w:r>
      <w:r w:rsidRPr="00B95581">
        <w:rPr>
          <w:rFonts w:ascii="メイリオ" w:eastAsia="メイリオ" w:hAnsi="メイリオ" w:cs="メイリオ" w:hint="eastAsia"/>
          <w:color w:val="0000FF"/>
          <w:sz w:val="18"/>
          <w:szCs w:val="18"/>
          <w:shd w:val="clear" w:color="auto" w:fill="FFFFFF"/>
        </w:rPr>
        <w:t>※</w:t>
      </w:r>
      <w:r w:rsidRPr="00B95581">
        <w:rPr>
          <w:rFonts w:ascii="メイリオ" w:eastAsia="メイリオ" w:hAnsi="メイリオ" w:cs="メイリオ"/>
          <w:color w:val="0000FF"/>
          <w:sz w:val="18"/>
          <w:szCs w:val="18"/>
          <w:shd w:val="clear" w:color="auto" w:fill="FFFFFF"/>
        </w:rPr>
        <w:t>今回の手術のために入院した日を記入してください。他院からの転院の場合は、当院の入院日を記入してください。</w:t>
      </w:r>
    </w:p>
    <w:p w14:paraId="713800DA" w14:textId="77777777" w:rsidR="00B95581" w:rsidRDefault="00B95581" w:rsidP="00B95581">
      <w:pPr>
        <w:spacing w:line="320" w:lineRule="exact"/>
        <w:rPr>
          <w:rFonts w:ascii="メイリオ" w:eastAsia="メイリオ" w:hAnsi="メイリオ" w:cs="メイリオ"/>
          <w:i/>
          <w:iCs/>
          <w:sz w:val="28"/>
          <w:szCs w:val="28"/>
        </w:rPr>
      </w:pPr>
    </w:p>
    <w:p w14:paraId="0C8591ED" w14:textId="77342582" w:rsidR="00E31B00" w:rsidRPr="0009274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S102</w:t>
      </w:r>
      <w:r w:rsidRPr="00092743">
        <w:rPr>
          <w:rFonts w:ascii="メイリオ" w:eastAsia="メイリオ" w:hAnsi="メイリオ" w:cs="メイリオ" w:hint="eastAsia"/>
          <w:szCs w:val="21"/>
        </w:rPr>
        <w:tab/>
      </w:r>
      <w:r w:rsidR="00084F61" w:rsidRPr="00092743">
        <w:rPr>
          <w:rFonts w:ascii="メイリオ" w:eastAsia="メイリオ" w:hAnsi="メイリオ" w:cs="メイリオ"/>
          <w:szCs w:val="21"/>
          <w:shd w:val="clear" w:color="auto" w:fill="FFFFFF"/>
        </w:rPr>
        <w:t>インストゥルメン</w:t>
      </w:r>
      <w:r w:rsidRPr="00092743">
        <w:rPr>
          <w:rFonts w:ascii="メイリオ" w:eastAsia="メイリオ" w:hAnsi="メイリオ" w:cs="メイリオ" w:hint="eastAsia"/>
          <w:szCs w:val="21"/>
        </w:rPr>
        <w:tab/>
      </w:r>
      <w:r w:rsidR="00A67BB9" w:rsidRPr="00092743">
        <w:rPr>
          <w:rFonts w:ascii="HGｺﾞｼｯｸE" w:eastAsia="HGｺﾞｼｯｸE" w:hAnsi="HGｺﾞｼｯｸE" w:cs="メイリオ" w:hint="eastAsia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後側方固定（除圧を伴うPPSを含む）</w:t>
      </w:r>
      <w:r w:rsidR="00084F61" w:rsidRPr="00092743">
        <w:rPr>
          <w:rFonts w:ascii="メイリオ" w:eastAsia="メイリオ" w:hAnsi="メイリオ" w:cs="メイリオ" w:hint="eastAsia"/>
          <w:szCs w:val="21"/>
        </w:rPr>
        <w:tab/>
      </w:r>
      <w:r w:rsidR="00084F61" w:rsidRPr="00092743">
        <w:rPr>
          <w:rFonts w:ascii="メイリオ" w:eastAsia="メイリオ" w:hAnsi="メイリオ" w:cs="メイリオ" w:hint="eastAsia"/>
          <w:szCs w:val="21"/>
        </w:rPr>
        <w:tab/>
      </w:r>
    </w:p>
    <w:p w14:paraId="7B3BE5C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092743">
        <w:rPr>
          <w:rFonts w:ascii="メイリオ" w:eastAsia="メイリオ" w:hAnsi="メイリオ" w:cs="メイリオ" w:hint="eastAsia"/>
          <w:szCs w:val="21"/>
        </w:rPr>
        <w:tab/>
      </w:r>
      <w:r w:rsidR="00084F61" w:rsidRPr="00092743">
        <w:rPr>
          <w:rFonts w:ascii="メイリオ" w:eastAsia="メイリオ" w:hAnsi="メイリオ" w:cs="メイリオ"/>
          <w:szCs w:val="21"/>
          <w:shd w:val="clear" w:color="auto" w:fill="FFFFFF"/>
        </w:rPr>
        <w:t>テーション手術の術式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後方椎体間固定（椎体骨切り（PSOやVCRなど）を含まない）</w:t>
      </w:r>
    </w:p>
    <w:p w14:paraId="43EAAB0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後方椎体間固定（椎体骨切り（PSOやVCRなど）を含む）</w:t>
      </w:r>
    </w:p>
    <w:p w14:paraId="1CAF29B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経皮的椎弓根スクリュー固定のみ（除圧を伴わない固定）</w:t>
      </w:r>
    </w:p>
    <w:p w14:paraId="06DF4D7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前方（除圧）固定　（LLIF（OLIF、XLIFなど）含まない）</w:t>
      </w:r>
    </w:p>
    <w:p w14:paraId="3FAB596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側方進入前方（除圧）固定　（LLIF：OLIF、XLIFなど）</w:t>
      </w:r>
    </w:p>
    <w:p w14:paraId="2B91540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前後合併手術</w:t>
      </w:r>
    </w:p>
    <w:p w14:paraId="01507BD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内容 </w:t>
      </w:r>
      <w:r w:rsidR="003A013F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3A013F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07AA9F0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37A469F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S104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身長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(cm)</w:t>
      </w:r>
    </w:p>
    <w:p w14:paraId="3981656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体重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(kg)</w:t>
      </w:r>
    </w:p>
    <w:p w14:paraId="341C2BE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37CE51E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S121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原疾患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変性疾患 [?]</w:t>
      </w:r>
    </w:p>
    <w:p w14:paraId="01290235" w14:textId="268FEA68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="00084F61" w:rsidRPr="00092743">
        <w:rPr>
          <w:rFonts w:ascii="メイリオ" w:eastAsia="メイリオ" w:hAnsi="メイリオ" w:cs="メイリオ" w:hint="eastAsia"/>
          <w:szCs w:val="21"/>
        </w:rPr>
        <w:t>脆弱性骨折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[?]</w:t>
      </w:r>
      <w:r w:rsidR="00084F61">
        <w:rPr>
          <w:rFonts w:ascii="メイリオ" w:eastAsia="メイリオ" w:hAnsi="メイリオ" w:cs="メイリオ" w:hint="eastAsia"/>
          <w:szCs w:val="21"/>
        </w:rPr>
        <w:tab/>
      </w:r>
      <w:r w:rsidR="00084F61">
        <w:rPr>
          <w:rFonts w:ascii="メイリオ" w:eastAsia="メイリオ" w:hAnsi="メイリオ" w:cs="メイリオ" w:hint="eastAsia"/>
          <w:szCs w:val="21"/>
        </w:rPr>
        <w:tab/>
      </w:r>
      <w:r w:rsidR="00084F61">
        <w:rPr>
          <w:rFonts w:ascii="メイリオ" w:eastAsia="メイリオ" w:hAnsi="メイリオ" w:cs="メイリオ" w:hint="eastAsia"/>
          <w:szCs w:val="21"/>
        </w:rPr>
        <w:tab/>
      </w:r>
    </w:p>
    <w:p w14:paraId="1D466553" w14:textId="77777777" w:rsidR="00084F61" w:rsidRPr="00810293" w:rsidRDefault="00084F61" w:rsidP="00084F61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092743">
        <w:rPr>
          <w:rFonts w:ascii="メイリオ" w:eastAsia="メイリオ" w:hAnsi="メイリオ" w:cs="メイリオ" w:hint="eastAsia"/>
          <w:szCs w:val="21"/>
        </w:rPr>
        <w:t>外傷による骨折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[?]</w:t>
      </w:r>
    </w:p>
    <w:p w14:paraId="30A9F23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腫瘍 [?]</w:t>
      </w:r>
    </w:p>
    <w:p w14:paraId="02BE6E9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関節リウマチに伴う脊椎病変 [?]</w:t>
      </w:r>
    </w:p>
    <w:p w14:paraId="5EA4FB3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透析に伴う脊椎病変 [?]</w:t>
      </w:r>
    </w:p>
    <w:p w14:paraId="7A47690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</w:t>
      </w:r>
      <w:r w:rsidR="003A013F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3A013F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209629F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既往・術前合併症の有無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3BD5719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S141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糖尿病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あり（食事療法）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あり（経口薬）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あり（インスリン療法）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あり（未投薬）</w:t>
      </w:r>
    </w:p>
    <w:p w14:paraId="0808F21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S144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透析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5A3D23D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S145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関節リウマチ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357A19E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S149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治療中の皮膚疾患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6666972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S151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当該部位の手術歴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73494F5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S183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鼻腔除菌の有無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5E76B51E" w14:textId="1DFB05DD" w:rsidR="00D32EFB" w:rsidRPr="00B95581" w:rsidRDefault="00D32EFB" w:rsidP="00D32EFB">
      <w:pPr>
        <w:spacing w:line="320" w:lineRule="exact"/>
        <w:rPr>
          <w:rFonts w:ascii="メイリオ" w:eastAsia="メイリオ" w:hAnsi="メイリオ" w:cs="メイリオ"/>
          <w:color w:val="0000FF"/>
          <w:szCs w:val="21"/>
        </w:rPr>
      </w:pPr>
      <w:r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>S</w:t>
      </w:r>
      <w:r w:rsidRPr="00B95581">
        <w:rPr>
          <w:rFonts w:ascii="メイリオ" w:eastAsia="メイリオ" w:hAnsi="メイリオ" w:cs="メイリオ" w:hint="eastAsia"/>
          <w:i/>
          <w:iCs/>
          <w:color w:val="0000FF"/>
          <w:sz w:val="28"/>
          <w:szCs w:val="28"/>
        </w:rPr>
        <w:t>185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092743">
        <w:rPr>
          <w:rFonts w:ascii="メイリオ" w:eastAsia="メイリオ" w:hAnsi="メイリオ" w:cs="メイリオ" w:hint="eastAsia"/>
          <w:szCs w:val="21"/>
        </w:rPr>
        <w:t>術前の皮膚準備(除菌)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 xml:space="preserve"> [?]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B95581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 xml:space="preserve">なし　</w:t>
      </w:r>
      <w:r w:rsidRPr="00B95581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B95581">
        <w:rPr>
          <w:rFonts w:ascii="メイリオ" w:eastAsia="メイリオ" w:hAnsi="メイリオ" w:cs="メイリオ" w:hint="eastAsia"/>
          <w:color w:val="0000FF"/>
          <w:szCs w:val="21"/>
        </w:rPr>
        <w:t>あり</w:t>
      </w:r>
    </w:p>
    <w:p w14:paraId="0B0F365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810BB7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4F4D571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7FAD2AA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149A035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7093E7CB" w14:textId="77777777" w:rsidR="006E2A2F" w:rsidRPr="00810293" w:rsidRDefault="006E2A2F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75304F14" w14:textId="77777777" w:rsidR="00E31B00" w:rsidRPr="00A75CF9" w:rsidRDefault="00E31B00" w:rsidP="00810293">
      <w:pPr>
        <w:spacing w:line="320" w:lineRule="exact"/>
        <w:rPr>
          <w:rFonts w:ascii="メイリオ" w:eastAsia="メイリオ" w:hAnsi="メイリオ" w:cs="メイリオ"/>
          <w:sz w:val="28"/>
          <w:szCs w:val="28"/>
        </w:rPr>
      </w:pPr>
      <w:r w:rsidRPr="002A5046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人工関節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手術シート</w:t>
      </w:r>
    </w:p>
    <w:p w14:paraId="5956A7AD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6C6B89F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手術</w:t>
      </w:r>
      <w:r w:rsidRPr="00810293">
        <w:rPr>
          <w:rFonts w:ascii="メイリオ" w:eastAsia="メイリオ" w:hAnsi="メイリオ" w:cs="メイリオ" w:hint="eastAsia"/>
          <w:szCs w:val="21"/>
        </w:rPr>
        <w:tab/>
        <w:t>※手術の定義→[?]</w:t>
      </w:r>
    </w:p>
    <w:p w14:paraId="749894B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C8DC4C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手術日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05C3358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2CEA369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J211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骨セメント使用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あり（抗菌薬あり）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あり（抗菌薬なし）</w:t>
      </w:r>
    </w:p>
    <w:p w14:paraId="3AE51A8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0237BB5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J231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ASA分類 [?]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Class1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Class2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Class3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Class4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Class5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Class6</w:t>
      </w:r>
    </w:p>
    <w:p w14:paraId="2F1A833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J233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手術時間 [?]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分 　※（例）1時間30分 → 90(分)と記入してください。</w:t>
      </w:r>
    </w:p>
    <w:p w14:paraId="2729D9C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J234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術中出血量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ml　※ごく少量は1と記入してください</w:t>
      </w:r>
    </w:p>
    <w:p w14:paraId="777DBB2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D826EB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J236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輸血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</w:t>
      </w:r>
    </w:p>
    <w:p w14:paraId="7FDD186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 → （</w:t>
      </w:r>
      <w:r w:rsidR="00843BCE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術前貯血自己血　</w:t>
      </w:r>
      <w:r w:rsidR="00843BCE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他家血　</w:t>
      </w:r>
      <w:r w:rsidR="00843BCE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術中回収自己血　</w:t>
      </w:r>
      <w:r w:rsidR="00843BCE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術後回収自己血）</w:t>
      </w:r>
    </w:p>
    <w:p w14:paraId="5FFDDF5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96CED6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J242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予防抗菌薬投与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　※予防抗菌薬は点滴のみ対象です</w:t>
      </w:r>
    </w:p>
    <w:p w14:paraId="52DBA2F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　　　　↓予防抗菌薬投与ありの場合、種類を選択してください。</w:t>
      </w:r>
    </w:p>
    <w:p w14:paraId="4F07B9D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J251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予防抗菌薬投与の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セファゾリン（セファメジンαなど）</w:t>
      </w:r>
    </w:p>
    <w:p w14:paraId="7105479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J254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バンコマイシン（塩酸バンコマイシンなど）</w:t>
      </w:r>
    </w:p>
    <w:p w14:paraId="729907D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　　↓ 理由</w:t>
      </w:r>
    </w:p>
    <w:p w14:paraId="4F552A28" w14:textId="17003C06" w:rsidR="000F5FE4" w:rsidRPr="000F5FE4" w:rsidRDefault="000F5FE4" w:rsidP="000F5FE4">
      <w:pPr>
        <w:spacing w:line="320" w:lineRule="exact"/>
        <w:rPr>
          <w:rFonts w:ascii="メイリオ" w:eastAsia="メイリオ" w:hAnsi="メイリオ" w:cs="メイリオ"/>
          <w:color w:val="0000FF"/>
          <w:szCs w:val="21"/>
        </w:rPr>
      </w:pPr>
      <w:r w:rsidRPr="000F5FE4">
        <w:rPr>
          <w:rFonts w:ascii="メイリオ" w:eastAsia="メイリオ" w:hAnsi="メイリオ" w:cs="メイリオ" w:hint="eastAsia"/>
          <w:i/>
          <w:iCs/>
          <w:color w:val="0000FF"/>
          <w:sz w:val="24"/>
          <w:szCs w:val="24"/>
        </w:rPr>
        <w:t>J271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  <w:t xml:space="preserve">　　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  <w:t xml:space="preserve">　　 </w:t>
      </w:r>
      <w:r w:rsidRPr="000F5FE4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>MRSA</w:t>
      </w:r>
      <w:r w:rsidRPr="000F5FE4">
        <w:rPr>
          <w:rFonts w:ascii="メイリオ" w:eastAsia="メイリオ" w:hAnsi="メイリオ" w:cs="メイリオ"/>
          <w:color w:val="0000FF"/>
          <w:szCs w:val="21"/>
          <w:shd w:val="clear" w:color="auto" w:fill="FFFFFF"/>
        </w:rPr>
        <w:t>保菌者のため使用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 xml:space="preserve">　</w:t>
      </w:r>
      <w:r w:rsidRPr="000F5FE4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 xml:space="preserve">β-ラクタム系薬アレルギーのため使用 </w:t>
      </w:r>
    </w:p>
    <w:p w14:paraId="113F192D" w14:textId="77777777" w:rsidR="000F5FE4" w:rsidRPr="000F5FE4" w:rsidRDefault="000F5FE4" w:rsidP="00810293">
      <w:pPr>
        <w:spacing w:line="320" w:lineRule="exact"/>
        <w:rPr>
          <w:rFonts w:ascii="メイリオ" w:eastAsia="メイリオ" w:hAnsi="メイリオ" w:cs="メイリオ"/>
          <w:i/>
          <w:iCs/>
          <w:sz w:val="28"/>
          <w:szCs w:val="28"/>
        </w:rPr>
      </w:pPr>
    </w:p>
    <w:p w14:paraId="748AF435" w14:textId="59D96731" w:rsidR="00E31B00" w:rsidRPr="00092743" w:rsidRDefault="00E31B00" w:rsidP="0009274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J255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テイコプラニン（タゴシッドなど）</w:t>
      </w:r>
    </w:p>
    <w:p w14:paraId="1BB82807" w14:textId="1D04A2DF" w:rsidR="00E31B00" w:rsidRPr="00092743" w:rsidRDefault="00E31B00" w:rsidP="0009274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F620D4">
        <w:rPr>
          <w:rFonts w:ascii="メイリオ" w:eastAsia="メイリオ" w:hAnsi="メイリオ" w:cs="メイリオ" w:hint="eastAsia"/>
          <w:i/>
          <w:iCs/>
          <w:sz w:val="28"/>
          <w:szCs w:val="28"/>
        </w:rPr>
        <w:t>J256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クリンダマイシン（ダラシンなど）</w:t>
      </w:r>
    </w:p>
    <w:p w14:paraId="02E45882" w14:textId="62E79ED8" w:rsidR="00E31B00" w:rsidRPr="000F5FE4" w:rsidRDefault="00E31B00" w:rsidP="00810293">
      <w:pPr>
        <w:spacing w:line="320" w:lineRule="exact"/>
        <w:rPr>
          <w:rFonts w:ascii="メイリオ" w:eastAsia="メイリオ" w:hAnsi="メイリオ" w:cs="メイリオ"/>
          <w:strike/>
          <w:color w:val="FF0000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J268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その他</w:t>
      </w:r>
    </w:p>
    <w:p w14:paraId="0D241D0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D7AC9C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J277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最初に投与した抗菌薬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執刀開始前（2時間以上）</w:t>
      </w:r>
    </w:p>
    <w:p w14:paraId="2A9A8F4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の投与開始時期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執刀開始前（2時間未満～1時間以上）</w:t>
      </w:r>
    </w:p>
    <w:p w14:paraId="06784F3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執刀開始前（1時間未満～執刀直前）</w:t>
      </w:r>
    </w:p>
    <w:p w14:paraId="5084E84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執刀開始後～閉創時</w:t>
      </w:r>
    </w:p>
    <w:p w14:paraId="15D07F3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閉創後</w:t>
      </w:r>
    </w:p>
    <w:p w14:paraId="7AADC92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780BE63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J278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抗菌薬の投与期間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術前のみ</w:t>
      </w:r>
    </w:p>
    <w:p w14:paraId="7B8CAE2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閉創時まで必要に応じ追加投与</w:t>
      </w:r>
    </w:p>
    <w:p w14:paraId="5F0272C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術後24時間未満</w:t>
      </w:r>
    </w:p>
    <w:p w14:paraId="7BF9F6F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術後24時間以上～48時間未満</w:t>
      </w:r>
    </w:p>
    <w:p w14:paraId="3F841DD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術後48時間以上</w:t>
      </w:r>
    </w:p>
    <w:p w14:paraId="4A78F53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D63A5A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J281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術前術野の最終消毒法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ポビドンヨード</w:t>
      </w:r>
    </w:p>
    <w:p w14:paraId="12D6E8B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アルコール含有ポビドンヨード</w:t>
      </w:r>
    </w:p>
    <w:p w14:paraId="59AB51C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クロルヘキシジン</w:t>
      </w:r>
    </w:p>
    <w:p w14:paraId="1C6E400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アルコール含有クロルヘキシジン</w:t>
      </w:r>
    </w:p>
    <w:p w14:paraId="4C9C01F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 </w:t>
      </w:r>
      <w:r w:rsidR="003A013F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3A013F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1805743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448675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J285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粘着ドレープの使用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あり（ヨードなし）</w:t>
      </w:r>
    </w:p>
    <w:p w14:paraId="08B1CDD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あり（ヨードあり）</w:t>
      </w:r>
    </w:p>
    <w:p w14:paraId="1C9A7C8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</w:t>
      </w:r>
    </w:p>
    <w:p w14:paraId="6DA76C8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AFB670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J287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ポビドンヨード入り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29AD999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洗浄液の使用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03E937D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50F85E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J288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抗菌性縫合糸の使用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5F919AA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  <w:t>[?]</w:t>
      </w:r>
    </w:p>
    <w:p w14:paraId="6FE601E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65E3FEF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J290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手洗いスタッフ全員が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76B83F7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手術衣に全身排気スーツ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1568736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使用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631F297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D8713F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J291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BA7EB8">
        <w:rPr>
          <w:rFonts w:ascii="メイリオ" w:eastAsia="メイリオ" w:hAnsi="メイリオ" w:cs="メイリオ" w:hint="eastAsia"/>
          <w:sz w:val="20"/>
          <w:szCs w:val="20"/>
        </w:rPr>
        <w:t>バイオクリーンルーム</w:t>
      </w:r>
      <w:r w:rsidR="00BA7EB8" w:rsidRPr="00BA7EB8">
        <w:rPr>
          <w:rFonts w:ascii="メイリオ" w:eastAsia="メイリオ" w:hAnsi="メイリオ" w:cs="メイリオ" w:hint="eastAsia"/>
          <w:sz w:val="20"/>
          <w:szCs w:val="20"/>
        </w:rPr>
        <w:t>使用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A67BB9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0E2CFA14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6E82994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33EDB43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3D6E6218" w14:textId="77777777" w:rsidR="006A7135" w:rsidRDefault="006A7135" w:rsidP="006A7135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EB61ADE" w14:textId="77777777" w:rsidR="006E2A2F" w:rsidRPr="00810293" w:rsidRDefault="006E2A2F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3B31A2E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2A5046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脊椎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手術シート</w:t>
      </w:r>
    </w:p>
    <w:p w14:paraId="7A43FD44" w14:textId="77777777" w:rsidR="00A048DB" w:rsidRPr="00810293" w:rsidRDefault="00A048DB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D58092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手術</w:t>
      </w:r>
      <w:r w:rsidRPr="00810293">
        <w:rPr>
          <w:rFonts w:ascii="メイリオ" w:eastAsia="メイリオ" w:hAnsi="メイリオ" w:cs="メイリオ" w:hint="eastAsia"/>
          <w:szCs w:val="21"/>
        </w:rPr>
        <w:tab/>
        <w:t>※手術の定義→[?]</w:t>
      </w:r>
    </w:p>
    <w:p w14:paraId="5562C7F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499F646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DC7A21">
        <w:rPr>
          <w:rFonts w:ascii="メイリオ" w:eastAsia="メイリオ" w:hAnsi="メイリオ" w:cs="メイリオ" w:hint="eastAsia"/>
          <w:i/>
          <w:iCs/>
          <w:sz w:val="28"/>
          <w:szCs w:val="28"/>
        </w:rPr>
        <w:t>S205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手術日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02DB399B" w14:textId="77777777" w:rsidR="007C4F3D" w:rsidRDefault="007C4F3D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1134"/>
        <w:gridCol w:w="1134"/>
        <w:gridCol w:w="1064"/>
        <w:gridCol w:w="1062"/>
      </w:tblGrid>
      <w:tr w:rsidR="00D65037" w14:paraId="776B8F77" w14:textId="77777777" w:rsidTr="00D6503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F3DAAA7" w14:textId="77777777" w:rsidR="00DC7A21" w:rsidRPr="00DC7A21" w:rsidRDefault="00DC7A21" w:rsidP="00DC7A21">
            <w:pPr>
              <w:spacing w:line="320" w:lineRule="exact"/>
              <w:rPr>
                <w:rFonts w:ascii="メイリオ" w:eastAsia="メイリオ" w:hAnsi="メイリオ" w:cs="メイリオ"/>
                <w:i/>
                <w:iCs/>
                <w:sz w:val="24"/>
                <w:szCs w:val="24"/>
              </w:rPr>
            </w:pPr>
            <w:r w:rsidRPr="00DC7A21">
              <w:rPr>
                <w:rFonts w:ascii="メイリオ" w:eastAsia="メイリオ" w:hAnsi="メイリオ" w:cs="メイリオ" w:hint="eastAsia"/>
                <w:i/>
                <w:iCs/>
                <w:sz w:val="28"/>
                <w:szCs w:val="28"/>
              </w:rPr>
              <w:t>S221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ab/>
              <w:t>手術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部位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BC89D1D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頭側端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A404737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頭部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5EF8CF30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頸椎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A3145D9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胸椎</w:t>
            </w:r>
          </w:p>
        </w:tc>
        <w:tc>
          <w:tcPr>
            <w:tcW w:w="106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1F514E68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腰椎</w:t>
            </w:r>
          </w:p>
        </w:tc>
        <w:tc>
          <w:tcPr>
            <w:tcW w:w="1062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0D39A495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DC7A21" w14:paraId="12F4B8DD" w14:textId="77777777" w:rsidTr="00D6503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46BAFEE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62492649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尾側端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B4E9CDB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頸椎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E44B57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胸椎</w:t>
            </w:r>
          </w:p>
        </w:tc>
        <w:tc>
          <w:tcPr>
            <w:tcW w:w="11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2E2AEA8D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腰椎</w:t>
            </w:r>
          </w:p>
        </w:tc>
        <w:tc>
          <w:tcPr>
            <w:tcW w:w="106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3F74E191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仙椎</w:t>
            </w:r>
          </w:p>
        </w:tc>
        <w:tc>
          <w:tcPr>
            <w:tcW w:w="106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01FE46F4" w14:textId="77777777" w:rsidR="00DC7A21" w:rsidRDefault="00DC7A21" w:rsidP="00810293">
            <w:pPr>
              <w:spacing w:line="320" w:lineRule="exact"/>
              <w:rPr>
                <w:rFonts w:ascii="メイリオ" w:eastAsia="メイリオ" w:hAnsi="メイリオ" w:cs="メイリオ"/>
                <w:szCs w:val="21"/>
              </w:rPr>
            </w:pPr>
            <w:r w:rsidRPr="00810293">
              <w:rPr>
                <w:rFonts w:ascii="HGｺﾞｼｯｸE" w:eastAsia="HGｺﾞｼｯｸE" w:hAnsi="HGｺﾞｼｯｸE" w:cs="メイリオ" w:hint="eastAsia"/>
                <w:color w:val="0000FF"/>
                <w:sz w:val="24"/>
                <w:szCs w:val="24"/>
              </w:rPr>
              <w:t>○</w:t>
            </w:r>
            <w:r w:rsidRPr="00810293">
              <w:rPr>
                <w:rFonts w:ascii="メイリオ" w:eastAsia="メイリオ" w:hAnsi="メイリオ" w:cs="メイリオ" w:hint="eastAsia"/>
                <w:szCs w:val="21"/>
              </w:rPr>
              <w:t>骨盤</w:t>
            </w:r>
          </w:p>
        </w:tc>
      </w:tr>
    </w:tbl>
    <w:p w14:paraId="5164AEE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（仙腸関節単独は除く）</w:t>
      </w:r>
    </w:p>
    <w:p w14:paraId="1E97DD9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431CD0B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S22</w:t>
      </w:r>
      <w:r w:rsidR="000827C6"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固定椎間数 [?]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椎間</w:t>
      </w:r>
    </w:p>
    <w:p w14:paraId="43807ED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338E969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S231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ASA分類 [?]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Class1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Class2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Class3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Class4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Class5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Class6</w:t>
      </w:r>
    </w:p>
    <w:p w14:paraId="0034A15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S233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手術時間 [?]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分 　※（例）1時間30分 → 90(分)と記入してください。</w:t>
      </w:r>
    </w:p>
    <w:p w14:paraId="7E1F133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S234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術中出血量 [?]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ml　※ごく少量は1と記入してください</w:t>
      </w:r>
    </w:p>
    <w:p w14:paraId="1D7F98C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4315A33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S236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輸血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</w:t>
      </w:r>
    </w:p>
    <w:p w14:paraId="3022B43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 → （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術前貯血自己血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他家血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術中回収自己血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術後回収自己血）</w:t>
      </w:r>
    </w:p>
    <w:p w14:paraId="3E698AC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71FD255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S242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予防抗菌薬投与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　※予防抗菌薬は点滴のみ対象です</w:t>
      </w:r>
    </w:p>
    <w:p w14:paraId="178D836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↓予防抗菌薬投与ありの場合、種類を選択してください。</w:t>
      </w:r>
    </w:p>
    <w:p w14:paraId="2AF693F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S251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予防抗菌薬投与の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セファゾリン（セファメジンαなど）</w:t>
      </w:r>
    </w:p>
    <w:p w14:paraId="5097D94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S252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種類（複数選択可能）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セフォチアム（パンスポリンなど）</w:t>
      </w:r>
    </w:p>
    <w:p w14:paraId="6C7845F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S253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アンピシリン・スルバクタム（βーラクタマーゼ阻害薬配合ペニシリン：ユナシンなど）</w:t>
      </w:r>
    </w:p>
    <w:p w14:paraId="5D223E7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S254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バンコマイシン（塩酸バンコマイシンなど）</w:t>
      </w:r>
    </w:p>
    <w:p w14:paraId="05C3851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↓ 理由</w:t>
      </w:r>
    </w:p>
    <w:p w14:paraId="7A77453B" w14:textId="55E91376" w:rsidR="00DE7CF2" w:rsidRPr="000F5FE4" w:rsidRDefault="00DE7CF2" w:rsidP="00DE7CF2">
      <w:pPr>
        <w:spacing w:line="320" w:lineRule="exact"/>
        <w:rPr>
          <w:rFonts w:ascii="メイリオ" w:eastAsia="メイリオ" w:hAnsi="メイリオ" w:cs="メイリオ"/>
          <w:color w:val="0000FF"/>
          <w:szCs w:val="21"/>
        </w:rPr>
      </w:pPr>
      <w:r>
        <w:rPr>
          <w:rFonts w:ascii="メイリオ" w:eastAsia="メイリオ" w:hAnsi="メイリオ" w:cs="メイリオ" w:hint="eastAsia"/>
          <w:i/>
          <w:iCs/>
          <w:color w:val="0000FF"/>
          <w:sz w:val="24"/>
          <w:szCs w:val="24"/>
        </w:rPr>
        <w:t>S</w:t>
      </w:r>
      <w:r w:rsidRPr="000F5FE4">
        <w:rPr>
          <w:rFonts w:ascii="メイリオ" w:eastAsia="メイリオ" w:hAnsi="メイリオ" w:cs="メイリオ" w:hint="eastAsia"/>
          <w:i/>
          <w:iCs/>
          <w:color w:val="0000FF"/>
          <w:sz w:val="24"/>
          <w:szCs w:val="24"/>
        </w:rPr>
        <w:t>271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  <w:t xml:space="preserve">　　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ab/>
        <w:t xml:space="preserve">　　 </w:t>
      </w:r>
      <w:r w:rsidRPr="000F5FE4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>MRSA</w:t>
      </w:r>
      <w:r w:rsidRPr="000F5FE4">
        <w:rPr>
          <w:rFonts w:ascii="メイリオ" w:eastAsia="メイリオ" w:hAnsi="メイリオ" w:cs="メイリオ"/>
          <w:color w:val="0000FF"/>
          <w:szCs w:val="21"/>
          <w:shd w:val="clear" w:color="auto" w:fill="FFFFFF"/>
        </w:rPr>
        <w:t>保菌者のため使用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 xml:space="preserve">　</w:t>
      </w:r>
      <w:r w:rsidRPr="000F5FE4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0F5FE4">
        <w:rPr>
          <w:rFonts w:ascii="メイリオ" w:eastAsia="メイリオ" w:hAnsi="メイリオ" w:cs="メイリオ" w:hint="eastAsia"/>
          <w:color w:val="0000FF"/>
          <w:szCs w:val="21"/>
        </w:rPr>
        <w:t xml:space="preserve">β-ラクタム系薬アレルギーのため使用 </w:t>
      </w:r>
    </w:p>
    <w:p w14:paraId="3BED7BF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S256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クリンダマイシン（ダラシンなど）</w:t>
      </w:r>
    </w:p>
    <w:p w14:paraId="0E9014AC" w14:textId="699C7686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S268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</w:t>
      </w:r>
    </w:p>
    <w:p w14:paraId="4875C93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69B484A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S277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最初に投与した抗菌薬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執刀開始前（2時間以上）</w:t>
      </w:r>
    </w:p>
    <w:p w14:paraId="4D515C9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の投与開始時期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執刀開始前（2時間未満～1時間以上）</w:t>
      </w:r>
    </w:p>
    <w:p w14:paraId="455B1FD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執刀開始前（1時間未満～執刀直前）</w:t>
      </w:r>
    </w:p>
    <w:p w14:paraId="53E08FE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執刀開始後～閉創時</w:t>
      </w:r>
    </w:p>
    <w:p w14:paraId="68FCADB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閉創後</w:t>
      </w:r>
    </w:p>
    <w:p w14:paraId="40A10C7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7D66FF0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S278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抗菌薬の投与期間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術前のみ</w:t>
      </w:r>
    </w:p>
    <w:p w14:paraId="735371C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閉創時まで必要に応じ追加投与</w:t>
      </w:r>
    </w:p>
    <w:p w14:paraId="6341F52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術後24時間未満</w:t>
      </w:r>
    </w:p>
    <w:p w14:paraId="7467BD9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術後24時間以上～48時間未満</w:t>
      </w:r>
    </w:p>
    <w:p w14:paraId="4AE1994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術後48時間以上</w:t>
      </w:r>
    </w:p>
    <w:p w14:paraId="4BC14A6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5150FC1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S281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術前術野の最終消毒法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ポビドンヨード</w:t>
      </w:r>
    </w:p>
    <w:p w14:paraId="2AE38C3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アルコール含有ポビドンヨード</w:t>
      </w:r>
    </w:p>
    <w:p w14:paraId="76870AF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クロルヘキシジン</w:t>
      </w:r>
    </w:p>
    <w:p w14:paraId="35BCC90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アルコール含有クロルヘキシジン</w:t>
      </w:r>
    </w:p>
    <w:p w14:paraId="2677D70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 </w:t>
      </w:r>
      <w:r w:rsidR="003A013F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3A013F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5E81BD3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32453A0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S285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粘着ドレープの使用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あり（ヨードなし）</w:t>
      </w:r>
    </w:p>
    <w:p w14:paraId="24D0F8B7" w14:textId="77777777" w:rsidR="00E31B00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E31B00" w:rsidRPr="00810293">
        <w:rPr>
          <w:rFonts w:ascii="メイリオ" w:eastAsia="メイリオ" w:hAnsi="メイリオ" w:cs="メイリオ" w:hint="eastAsia"/>
          <w:szCs w:val="21"/>
        </w:rPr>
        <w:tab/>
      </w:r>
      <w:r w:rsidR="00E31B00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="00E31B00" w:rsidRPr="00810293">
        <w:rPr>
          <w:rFonts w:ascii="メイリオ" w:eastAsia="メイリオ" w:hAnsi="メイリオ" w:cs="メイリオ" w:hint="eastAsia"/>
          <w:szCs w:val="21"/>
        </w:rPr>
        <w:t>あり（ヨードあり）</w:t>
      </w:r>
    </w:p>
    <w:p w14:paraId="2591F7C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</w:t>
      </w:r>
    </w:p>
    <w:p w14:paraId="6BDB6B5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5BB14DC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S287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ポビドンヨード入り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3C01CA9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洗浄液の使用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2BC61A5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69EE1FE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S288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抗菌性縫合糸の使用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6F4AAAA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  <w:t>[?]</w:t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1E8171F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66FD7AC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S289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6A219C">
        <w:rPr>
          <w:rFonts w:ascii="メイリオ" w:eastAsia="メイリオ" w:hAnsi="メイリオ" w:cs="メイリオ" w:hint="eastAsia"/>
          <w:spacing w:val="-4"/>
          <w:szCs w:val="21"/>
        </w:rPr>
        <w:t>VC</w:t>
      </w:r>
      <w:r w:rsidRPr="006A219C">
        <w:rPr>
          <w:rFonts w:ascii="メイリオ" w:eastAsia="メイリオ" w:hAnsi="メイリオ" w:cs="メイリオ" w:hint="eastAsia"/>
          <w:spacing w:val="-20"/>
          <w:szCs w:val="21"/>
        </w:rPr>
        <w:t>M</w:t>
      </w:r>
      <w:r w:rsidRPr="006A219C">
        <w:rPr>
          <w:rFonts w:ascii="メイリオ" w:eastAsia="メイリオ" w:hAnsi="メイリオ" w:cs="メイリオ" w:hint="eastAsia"/>
          <w:spacing w:val="-4"/>
          <w:szCs w:val="21"/>
        </w:rPr>
        <w:t>パウダー局所投与</w:t>
      </w:r>
      <w:r w:rsidR="006A219C" w:rsidRPr="006A219C">
        <w:rPr>
          <w:rFonts w:ascii="メイリオ" w:eastAsia="メイリオ" w:hAnsi="メイリオ" w:cs="メイリオ" w:hint="eastAsia"/>
          <w:spacing w:val="-4"/>
          <w:szCs w:val="21"/>
        </w:rPr>
        <w:t>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255BF5A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</w:p>
    <w:p w14:paraId="53EC5EA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S290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手洗いスタッフ全員が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2DF771E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手術衣に全身排気スーツ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08DA5B5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使用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3BEF65C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6A1FAA0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S291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6A219C">
        <w:rPr>
          <w:rFonts w:ascii="メイリオ" w:eastAsia="メイリオ" w:hAnsi="メイリオ" w:cs="メイリオ" w:hint="eastAsia"/>
          <w:sz w:val="20"/>
          <w:szCs w:val="20"/>
        </w:rPr>
        <w:t>バイオクリーンルーム</w:t>
      </w:r>
      <w:r w:rsidR="006A219C" w:rsidRPr="006A219C">
        <w:rPr>
          <w:rFonts w:ascii="メイリオ" w:eastAsia="メイリオ" w:hAnsi="メイリオ" w:cs="メイリオ" w:hint="eastAsia"/>
          <w:sz w:val="20"/>
          <w:szCs w:val="20"/>
        </w:rPr>
        <w:t>使用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4222D8A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4DDE598E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661E8316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B97CF6A" w14:textId="77777777" w:rsidR="006E2A2F" w:rsidRPr="00810293" w:rsidRDefault="006E2A2F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49FCE8F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08338A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人工関節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術後シート</w:t>
      </w:r>
    </w:p>
    <w:p w14:paraId="0682A600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5D27060B" w14:textId="77777777" w:rsidR="00E31B00" w:rsidRPr="00A75CF9" w:rsidRDefault="00E31B00" w:rsidP="00810293">
      <w:pPr>
        <w:spacing w:line="320" w:lineRule="exact"/>
        <w:rPr>
          <w:rFonts w:ascii="メイリオ" w:eastAsia="メイリオ" w:hAnsi="メイリオ" w:cs="メイリオ"/>
          <w:b/>
          <w:bCs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術後</w:t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ab/>
      </w:r>
    </w:p>
    <w:p w14:paraId="3D1FCF1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085902F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J301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ドレーン [?] 留置期間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なし（ドレーンを使用していない）</w:t>
      </w:r>
    </w:p>
    <w:p w14:paraId="59D4AF5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術後24時間未満</w:t>
      </w:r>
    </w:p>
    <w:p w14:paraId="4F57EAC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術後24時間以上48時間未満</w:t>
      </w:r>
    </w:p>
    <w:p w14:paraId="7AD7DC3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術後48時間以上72時間未満</w:t>
      </w:r>
    </w:p>
    <w:p w14:paraId="4629169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術後72時間以上</w:t>
      </w:r>
    </w:p>
    <w:p w14:paraId="315426E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0464239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J302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術後尿路カテーテル 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</w:t>
      </w:r>
    </w:p>
    <w:p w14:paraId="10B50A0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[?] 留置の期間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24時間未満</w:t>
      </w:r>
    </w:p>
    <w:p w14:paraId="0C4E89A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24時間以上48時間未満</w:t>
      </w:r>
    </w:p>
    <w:p w14:paraId="3C03C71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48時間以上</w:t>
      </w:r>
    </w:p>
    <w:p w14:paraId="77F903F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2719C8F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J303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術後24時間以内の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233F620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J304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最高血糖値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測定した → 数値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mg/dl</w:t>
      </w:r>
    </w:p>
    <w:p w14:paraId="51A1810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J305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B4276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未測定 → 理由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3BDF265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※術後の血糖値はSSIのコントロールの重要な因子です。</w:t>
      </w:r>
    </w:p>
    <w:p w14:paraId="7ACE675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未測定である場合、今後は施設で術後２４時間の血糖値のモニタリングをルチーンに</w:t>
      </w:r>
    </w:p>
    <w:p w14:paraId="5B5F53F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行うことを推奨いたします。</w:t>
      </w:r>
    </w:p>
    <w:p w14:paraId="7325F39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11FECA2A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769E6CB8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6BDC947" w14:textId="77777777" w:rsidR="006E2A2F" w:rsidRPr="00810293" w:rsidRDefault="006E2A2F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29DF7B2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08338A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脊椎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術後シート</w:t>
      </w:r>
    </w:p>
    <w:p w14:paraId="7D83DF74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47205B01" w14:textId="77777777" w:rsidR="00E31B00" w:rsidRPr="00A75CF9" w:rsidRDefault="00E31B00" w:rsidP="00810293">
      <w:pPr>
        <w:spacing w:line="320" w:lineRule="exact"/>
        <w:rPr>
          <w:rFonts w:ascii="メイリオ" w:eastAsia="メイリオ" w:hAnsi="メイリオ" w:cs="メイリオ"/>
          <w:b/>
          <w:bCs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術後</w:t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ab/>
      </w:r>
    </w:p>
    <w:p w14:paraId="3F50049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7BCBE1E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S301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ドレーン [?] 留置期間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なし（ドレーンを使用していない）</w:t>
      </w:r>
    </w:p>
    <w:p w14:paraId="57A7243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術後24時間未満</w:t>
      </w:r>
    </w:p>
    <w:p w14:paraId="4225AAE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術後24時間以上48時間未満</w:t>
      </w:r>
    </w:p>
    <w:p w14:paraId="3A1A0DA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術後48時間以上72時間未満</w:t>
      </w:r>
    </w:p>
    <w:p w14:paraId="1489855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術後72時間以上</w:t>
      </w:r>
    </w:p>
    <w:p w14:paraId="7ACC7E9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122164F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S302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術後尿路カテーテル 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</w:t>
      </w:r>
    </w:p>
    <w:p w14:paraId="262AFFD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[?] 留置の期間</w:t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24時間未満</w:t>
      </w:r>
    </w:p>
    <w:p w14:paraId="5AA4D59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24時間以上48時間未満</w:t>
      </w:r>
    </w:p>
    <w:p w14:paraId="00A29B1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48時間以上</w:t>
      </w:r>
    </w:p>
    <w:p w14:paraId="79253CD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249AE7E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S303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術後24時間以内の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65BE92E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S304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最高血糖値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測定した → 数値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mg/dl</w:t>
      </w:r>
    </w:p>
    <w:p w14:paraId="5B16A4E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S305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未測定 → 理由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0EC0E47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※術後の血糖値はSSIのコントロールの重要な因子です。</w:t>
      </w:r>
    </w:p>
    <w:p w14:paraId="190AA6E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未測定である場合、今後は施設で術後２４時間の血糖値のモニタリングをルチーンに</w:t>
      </w:r>
    </w:p>
    <w:p w14:paraId="48B2437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行うことを推奨いたします。</w:t>
      </w:r>
    </w:p>
    <w:p w14:paraId="79D3DC2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4FB120BA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59415CB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B8E5D20" w14:textId="77777777" w:rsidR="006E2A2F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5F977881" w14:textId="77777777" w:rsidR="006E2A2F" w:rsidRPr="00810293" w:rsidRDefault="006E2A2F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50F6CB9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08338A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人工関節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SSIシート</w:t>
      </w:r>
    </w:p>
    <w:p w14:paraId="26EC90A8" w14:textId="77777777" w:rsidR="00A048DB" w:rsidRPr="00810293" w:rsidRDefault="00A048DB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5C765718" w14:textId="77777777" w:rsidR="00CE654F" w:rsidRPr="00EA4425" w:rsidRDefault="00CE654F" w:rsidP="00CE654F">
      <w:pPr>
        <w:spacing w:line="320" w:lineRule="exact"/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ab/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このシートは術後90日以内に発生したSSIについてご記入ください</w:t>
      </w:r>
    </w:p>
    <w:p w14:paraId="42F81A4C" w14:textId="77777777" w:rsidR="00CE654F" w:rsidRPr="00EA4425" w:rsidRDefault="00CE654F" w:rsidP="00CE654F">
      <w:pPr>
        <w:spacing w:line="320" w:lineRule="exact"/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ab/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（手術日:20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～手術90日後:20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）</w:t>
      </w:r>
    </w:p>
    <w:p w14:paraId="4315A2A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tab/>
      </w:r>
      <w:r w:rsidRPr="00810293">
        <w:rPr>
          <w:rFonts w:ascii="メイリオ" w:eastAsia="メイリオ" w:hAnsi="メイリオ" w:cs="メイリオ"/>
          <w:szCs w:val="21"/>
        </w:rPr>
        <w:tab/>
      </w:r>
    </w:p>
    <w:p w14:paraId="300D169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SSI</w:t>
      </w:r>
      <w:r w:rsidRPr="00810293">
        <w:rPr>
          <w:rFonts w:ascii="メイリオ" w:eastAsia="メイリオ" w:hAnsi="メイリオ" w:cs="メイリオ" w:hint="eastAsia"/>
          <w:szCs w:val="21"/>
        </w:rPr>
        <w:tab/>
        <w:t>※SSIの定義→[?]</w:t>
      </w:r>
    </w:p>
    <w:p w14:paraId="012779D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627AEE2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最後に評価した日 [?]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210FF47D" w14:textId="77777777" w:rsidR="00E31B00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E31B00" w:rsidRPr="00810293">
        <w:rPr>
          <w:rFonts w:ascii="メイリオ" w:eastAsia="メイリオ" w:hAnsi="メイリオ" w:cs="メイリオ" w:hint="eastAsia"/>
          <w:szCs w:val="21"/>
        </w:rPr>
        <w:tab/>
      </w:r>
      <w:r w:rsidR="00E31B00" w:rsidRPr="00810293">
        <w:rPr>
          <w:rFonts w:ascii="メイリオ" w:eastAsia="メイリオ" w:hAnsi="メイリオ" w:cs="メイリオ" w:hint="eastAsia"/>
          <w:szCs w:val="21"/>
        </w:rPr>
        <w:tab/>
        <w:t>※通常は、手術90日後（2016/09/29）以降の日付を記入してください。</w:t>
      </w:r>
    </w:p>
    <w:p w14:paraId="7C2330E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※SSI発生時は、SSI発生日以降の日を記入してください。</w:t>
      </w:r>
    </w:p>
    <w:p w14:paraId="6D190C4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※死亡時は、死亡日以降の日を記入してください。</w:t>
      </w:r>
    </w:p>
    <w:p w14:paraId="74F8D65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0943734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J407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最終評価の方法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直接評価</w:t>
      </w:r>
    </w:p>
    <w:p w14:paraId="7BAAB3D2" w14:textId="77777777" w:rsidR="00E31B00" w:rsidRPr="00810293" w:rsidRDefault="006E2A2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E31B00" w:rsidRPr="00810293">
        <w:rPr>
          <w:rFonts w:ascii="メイリオ" w:eastAsia="メイリオ" w:hAnsi="メイリオ" w:cs="メイリオ" w:hint="eastAsia"/>
          <w:szCs w:val="21"/>
        </w:rPr>
        <w:tab/>
      </w:r>
      <w:r w:rsidR="00E31B00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="00E31B00" w:rsidRPr="00810293">
        <w:rPr>
          <w:rFonts w:ascii="メイリオ" w:eastAsia="メイリオ" w:hAnsi="メイリオ" w:cs="メイリオ" w:hint="eastAsia"/>
          <w:szCs w:val="21"/>
        </w:rPr>
        <w:t xml:space="preserve">間接評価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5EC18C9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連絡とれず</w:t>
      </w:r>
    </w:p>
    <w:p w14:paraId="423BDFF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0E0BCF6A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J410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当症例のSSIの有無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確認できず　 </w:t>
      </w:r>
    </w:p>
    <w:p w14:paraId="7620D05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↓ありの場合、「SSI発生日」～「SSIに対する再手術の有無」をご記入ください</w:t>
      </w:r>
    </w:p>
    <w:p w14:paraId="63E4F08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J415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SSI発生日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6E2A2F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60ECF00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※手術日～90日後（2016/07/01～2016/09/29）の範囲の日付を記入してください。</w:t>
      </w:r>
    </w:p>
    <w:p w14:paraId="7CC0BC6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※「最後に評価した日」よりも後の日付は記入できません。</w:t>
      </w:r>
    </w:p>
    <w:p w14:paraId="09083A9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1BBCB33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J421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感染深度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表層SSI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深部あるいは臓器SSI</w:t>
      </w:r>
    </w:p>
    <w:p w14:paraId="3133D7D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J422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原因菌[?]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984E3A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2CED0A6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※3桁の番号 [?] で、重要と思われる順に、3種類まで記入してください。</w:t>
      </w:r>
    </w:p>
    <w:p w14:paraId="1CB6134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※不明な場合は 000 、培養検体なしの場合は 001 と記入してください。</w:t>
      </w:r>
    </w:p>
    <w:p w14:paraId="100F35A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328B43B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J431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SSIに対する再手術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23B13505" w14:textId="77777777" w:rsidR="00A048DB" w:rsidRPr="00810293" w:rsidRDefault="00A048DB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の有無</w:t>
      </w:r>
    </w:p>
    <w:p w14:paraId="604BD87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(他院での手術含む) [?]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↓ありの場合、初回の術式 [?] を選択してください</w:t>
      </w:r>
    </w:p>
    <w:p w14:paraId="58BCD47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 術式=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J432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洗浄・デブリドマンのみ</w:t>
      </w:r>
    </w:p>
    <w:p w14:paraId="5F2F43F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インプラント抜去(二期的再置換術の初回手術を含む)</w:t>
      </w:r>
    </w:p>
    <w:p w14:paraId="334EAB0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一期的再置換</w:t>
      </w:r>
    </w:p>
    <w:p w14:paraId="6C03042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4AC32E4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3CD21E3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J435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SSI疑いに対する抗菌薬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63DF3E4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の追加投与（予防的抗菌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066569D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薬投与以外）の有無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7B99FF1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5DDD33E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J441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入院中に加療を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0A1E326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要したSSI以外の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↓ありの場合、感染部位を選択してください</w:t>
      </w:r>
    </w:p>
    <w:p w14:paraId="4380D72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J442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感染症の有無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尿路感染 [?]</w:t>
      </w:r>
    </w:p>
    <w:p w14:paraId="40CA304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J443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呼吸器感染 [?]</w:t>
      </w:r>
    </w:p>
    <w:p w14:paraId="27AA25F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J444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採骨部感染</w:t>
      </w:r>
    </w:p>
    <w:p w14:paraId="457EAA2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J445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2753647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4541836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J448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感染以外の理由に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7D5A779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よる術後90日以内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12AA6A5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の再手術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2EBD8184" w14:textId="77777777" w:rsidR="0008338A" w:rsidRPr="00810293" w:rsidRDefault="0008338A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0C201C47" w14:textId="5C8D13D6" w:rsidR="00E31B00" w:rsidRPr="00CD23D7" w:rsidRDefault="00E31B00" w:rsidP="00D8179F">
      <w:pPr>
        <w:spacing w:line="320" w:lineRule="exact"/>
        <w:rPr>
          <w:rFonts w:ascii="メイリオ" w:eastAsia="メイリオ" w:hAnsi="メイリオ" w:cs="メイリオ"/>
          <w:color w:val="000080"/>
          <w:sz w:val="18"/>
          <w:szCs w:val="18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J451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転帰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="00D8179F">
        <w:rPr>
          <w:rFonts w:ascii="メイリオ" w:eastAsia="メイリオ" w:hAnsi="メイリオ" w:cs="メイリオ" w:hint="eastAsia"/>
          <w:szCs w:val="21"/>
        </w:rPr>
        <w:t>生存</w:t>
      </w:r>
    </w:p>
    <w:p w14:paraId="657A15FE" w14:textId="353A00C5" w:rsidR="00E31B00" w:rsidRPr="00810293" w:rsidRDefault="00E31B00" w:rsidP="00D8179F">
      <w:pPr>
        <w:spacing w:line="320" w:lineRule="exact"/>
        <w:ind w:firstLineChars="50" w:firstLine="105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>死亡日=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J459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死</w:t>
      </w:r>
      <w:r w:rsidRPr="00AD059D">
        <w:rPr>
          <w:rFonts w:ascii="メイリオ" w:eastAsia="メイリオ" w:hAnsi="メイリオ" w:cs="メイリオ" w:hint="eastAsia"/>
          <w:spacing w:val="-40"/>
          <w:szCs w:val="21"/>
        </w:rPr>
        <w:t>亡</w:t>
      </w:r>
      <w:r w:rsidR="00D8179F">
        <w:rPr>
          <w:rFonts w:ascii="メイリオ" w:eastAsia="メイリオ" w:hAnsi="メイリオ" w:cs="メイリオ" w:hint="eastAsia"/>
          <w:spacing w:val="-40"/>
          <w:szCs w:val="21"/>
        </w:rPr>
        <w:t xml:space="preserve"> </w:t>
      </w:r>
      <w:r w:rsidRPr="00810293">
        <w:rPr>
          <w:rFonts w:ascii="メイリオ" w:eastAsia="メイリオ" w:hAnsi="メイリオ" w:cs="メイリオ" w:hint="eastAsia"/>
          <w:szCs w:val="21"/>
        </w:rPr>
        <w:t>（SSIが死に寄与）</w:t>
      </w:r>
      <w:r w:rsidR="00AD059D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死亡日：西暦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05EC7A99" w14:textId="2398140F" w:rsidR="00E31B00" w:rsidRDefault="00E31B00" w:rsidP="00D8179F">
      <w:pPr>
        <w:spacing w:line="320" w:lineRule="exact"/>
        <w:ind w:firstLineChars="50" w:firstLine="105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>死亡日=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J463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死</w:t>
      </w:r>
      <w:r w:rsidRPr="00AD059D">
        <w:rPr>
          <w:rFonts w:ascii="メイリオ" w:eastAsia="メイリオ" w:hAnsi="メイリオ" w:cs="メイリオ" w:hint="eastAsia"/>
          <w:spacing w:val="-40"/>
          <w:szCs w:val="21"/>
        </w:rPr>
        <w:t>亡</w:t>
      </w:r>
      <w:r w:rsidRPr="00513AF4">
        <w:rPr>
          <w:rFonts w:ascii="メイリオ" w:eastAsia="メイリオ" w:hAnsi="メイリオ" w:cs="メイリオ" w:hint="eastAsia"/>
          <w:szCs w:val="21"/>
        </w:rPr>
        <w:t>（SSIと関係なし）</w:t>
      </w:r>
      <w:r w:rsidR="00AD059D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死亡日：西暦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71BEB857" w14:textId="77777777" w:rsidR="006E31F0" w:rsidRPr="00810293" w:rsidRDefault="006E31F0" w:rsidP="00D8179F">
      <w:pPr>
        <w:spacing w:line="320" w:lineRule="exact"/>
        <w:ind w:firstLineChars="50" w:firstLine="105"/>
        <w:rPr>
          <w:rFonts w:ascii="メイリオ" w:eastAsia="メイリオ" w:hAnsi="メイリオ" w:cs="メイリオ"/>
          <w:szCs w:val="21"/>
        </w:rPr>
      </w:pPr>
    </w:p>
    <w:p w14:paraId="27A79D12" w14:textId="1C464F0E" w:rsidR="00E31B00" w:rsidRPr="00CE654F" w:rsidRDefault="00E31B00" w:rsidP="00810293">
      <w:pPr>
        <w:spacing w:line="320" w:lineRule="exact"/>
        <w:rPr>
          <w:rFonts w:ascii="メイリオ" w:eastAsia="メイリオ" w:hAnsi="メイリオ" w:cs="メイリオ"/>
          <w:strike/>
          <w:color w:val="FF0000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J464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再入院有無 [?] 　　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なし</w:t>
      </w:r>
      <w:r w:rsidR="00AD059D">
        <w:rPr>
          <w:rFonts w:ascii="メイリオ" w:eastAsia="メイリオ" w:hAnsi="メイリオ" w:cs="メイリオ" w:hint="eastAsia"/>
          <w:szCs w:val="21"/>
        </w:rPr>
        <w:tab/>
      </w:r>
      <w:r w:rsidR="00AD059D">
        <w:rPr>
          <w:rFonts w:ascii="メイリオ" w:eastAsia="メイリオ" w:hAnsi="メイリオ" w:cs="メイリオ" w:hint="eastAsia"/>
          <w:szCs w:val="21"/>
        </w:rPr>
        <w:tab/>
      </w:r>
      <w:r w:rsidR="00AD059D">
        <w:rPr>
          <w:rFonts w:ascii="メイリオ" w:eastAsia="メイリオ" w:hAnsi="メイリオ" w:cs="メイリオ" w:hint="eastAsia"/>
          <w:szCs w:val="21"/>
        </w:rPr>
        <w:tab/>
      </w:r>
    </w:p>
    <w:p w14:paraId="42BC1689" w14:textId="50538A20" w:rsidR="00E31B00" w:rsidRPr="00810293" w:rsidRDefault="00E31B00" w:rsidP="00D8179F">
      <w:pPr>
        <w:spacing w:line="320" w:lineRule="exact"/>
        <w:ind w:firstLineChars="50" w:firstLine="105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>再入院日=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J468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</w:t>
      </w:r>
      <w:r w:rsidRPr="00513AF4">
        <w:rPr>
          <w:rFonts w:ascii="メイリオ" w:eastAsia="メイリオ" w:hAnsi="メイリオ" w:cs="メイリオ" w:hint="eastAsia"/>
          <w:spacing w:val="-40"/>
          <w:szCs w:val="21"/>
        </w:rPr>
        <w:t>り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（SSI評</w:t>
      </w:r>
      <w:r w:rsidRPr="00513AF4">
        <w:rPr>
          <w:rFonts w:ascii="メイリオ" w:eastAsia="メイリオ" w:hAnsi="メイリオ" w:cs="メイリオ" w:hint="eastAsia"/>
          <w:spacing w:val="-30"/>
          <w:sz w:val="18"/>
          <w:szCs w:val="18"/>
        </w:rPr>
        <w:t>価・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治療目的）</w:t>
      </w:r>
      <w:r w:rsidR="00513AF4">
        <w:rPr>
          <w:rFonts w:ascii="メイリオ" w:eastAsia="メイリオ" w:hAnsi="メイリオ" w:cs="メイリオ" w:hint="eastAsia"/>
          <w:sz w:val="18"/>
          <w:szCs w:val="18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再入院日：西暦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44B9566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 再入院日=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J472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</w:t>
      </w:r>
      <w:r w:rsidRPr="00513AF4">
        <w:rPr>
          <w:rFonts w:ascii="メイリオ" w:eastAsia="メイリオ" w:hAnsi="メイリオ" w:cs="メイリオ" w:hint="eastAsia"/>
          <w:spacing w:val="-40"/>
          <w:szCs w:val="21"/>
        </w:rPr>
        <w:t>り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（SSIと関係なし）</w:t>
      </w:r>
      <w:r w:rsidR="00513AF4">
        <w:rPr>
          <w:rFonts w:ascii="メイリオ" w:eastAsia="メイリオ" w:hAnsi="メイリオ" w:cs="メイリオ" w:hint="eastAsia"/>
          <w:sz w:val="18"/>
          <w:szCs w:val="18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再入院日：西暦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1534254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不</w:t>
      </w:r>
      <w:r w:rsidRPr="00513AF4">
        <w:rPr>
          <w:rFonts w:ascii="メイリオ" w:eastAsia="メイリオ" w:hAnsi="メイリオ" w:cs="メイリオ" w:hint="eastAsia"/>
          <w:spacing w:val="-40"/>
          <w:szCs w:val="21"/>
        </w:rPr>
        <w:t>明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（確認できず）</w:t>
      </w:r>
    </w:p>
    <w:p w14:paraId="0C85E9C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086770B6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035BA6A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6E15E2EF" w14:textId="77777777" w:rsidR="00A048DB" w:rsidRPr="00810293" w:rsidRDefault="00A048DB" w:rsidP="00810293">
      <w:pPr>
        <w:widowControl/>
        <w:spacing w:line="320" w:lineRule="exact"/>
        <w:jc w:val="lef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/>
          <w:szCs w:val="21"/>
        </w:rPr>
        <w:br w:type="page"/>
      </w:r>
    </w:p>
    <w:p w14:paraId="58AFCB7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08338A">
        <w:rPr>
          <w:rFonts w:ascii="メイリオ" w:eastAsia="メイリオ" w:hAnsi="メイリオ" w:cs="メイリオ" w:hint="eastAsia"/>
          <w:b/>
          <w:bCs/>
          <w:szCs w:val="21"/>
        </w:rPr>
        <w:lastRenderedPageBreak/>
        <w:t>脊椎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="00A75CF9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sz w:val="28"/>
          <w:szCs w:val="28"/>
        </w:rPr>
        <w:t>J-DOS study　SSIシート</w:t>
      </w:r>
    </w:p>
    <w:p w14:paraId="6B1E13CF" w14:textId="77777777" w:rsidR="00A048DB" w:rsidRPr="00810293" w:rsidRDefault="00A048DB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7BEADC24" w14:textId="77777777" w:rsidR="00786DEF" w:rsidRPr="00EA4425" w:rsidRDefault="00786DEF" w:rsidP="00786DEF">
      <w:pPr>
        <w:spacing w:line="320" w:lineRule="exact"/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ab/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このシートは術後90日以内に発生したSSIについてご記入ください</w:t>
      </w:r>
    </w:p>
    <w:p w14:paraId="7C0C394D" w14:textId="77777777" w:rsidR="00786DEF" w:rsidRPr="00EA4425" w:rsidRDefault="00786DEF" w:rsidP="00786DEF">
      <w:pPr>
        <w:spacing w:line="320" w:lineRule="exact"/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</w:pP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ab/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（手術日:20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～手術90日後:20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/</w:t>
      </w:r>
      <w:r>
        <w:rPr>
          <w:rFonts w:ascii="メイリオ" w:eastAsia="メイリオ" w:hAnsi="メイリオ" w:cs="メイリオ" w:hint="eastAsia"/>
          <w:color w:val="4040FF"/>
          <w:sz w:val="28"/>
          <w:szCs w:val="28"/>
          <w:shd w:val="clear" w:color="auto" w:fill="FFFFFF"/>
        </w:rPr>
        <w:t>xx</w:t>
      </w:r>
      <w:r w:rsidRPr="00EA4425">
        <w:rPr>
          <w:rFonts w:ascii="メイリオ" w:eastAsia="メイリオ" w:hAnsi="メイリオ" w:cs="メイリオ"/>
          <w:color w:val="4040FF"/>
          <w:sz w:val="28"/>
          <w:szCs w:val="28"/>
          <w:shd w:val="clear" w:color="auto" w:fill="FFFFFF"/>
        </w:rPr>
        <w:t>）</w:t>
      </w:r>
    </w:p>
    <w:p w14:paraId="7BFF3249" w14:textId="77777777" w:rsidR="00E31B00" w:rsidRPr="00786DEF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0839095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A75CF9">
        <w:rPr>
          <w:rFonts w:ascii="メイリオ" w:eastAsia="メイリオ" w:hAnsi="メイリオ" w:cs="メイリオ" w:hint="eastAsia"/>
          <w:b/>
          <w:bCs/>
          <w:szCs w:val="21"/>
        </w:rPr>
        <w:t>J-DOS study　SSI</w:t>
      </w:r>
      <w:r w:rsidRPr="00810293">
        <w:rPr>
          <w:rFonts w:ascii="メイリオ" w:eastAsia="メイリオ" w:hAnsi="メイリオ" w:cs="メイリオ" w:hint="eastAsia"/>
          <w:szCs w:val="21"/>
        </w:rPr>
        <w:tab/>
        <w:t>※SSIの定義→[?]</w:t>
      </w:r>
    </w:p>
    <w:p w14:paraId="0F281AF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09F065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S405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最後に評価した日 [?]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3FC4041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※通常は、手術90日後（2016/09/29）以降の日付を記入してください。</w:t>
      </w:r>
    </w:p>
    <w:p w14:paraId="5DDCB15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※SSI発生時は、SSI発生日以降の日を記入してください。</w:t>
      </w:r>
    </w:p>
    <w:p w14:paraId="768BC35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※死亡時は、死亡日以降の日を記入してください。</w:t>
      </w:r>
    </w:p>
    <w:p w14:paraId="6AD2136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83E7FB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S407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最終評価の方法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直接評価</w:t>
      </w:r>
    </w:p>
    <w:p w14:paraId="30B6D66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間接評価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714C842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連絡とれず</w:t>
      </w:r>
    </w:p>
    <w:p w14:paraId="1F77091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4A3818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S410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当症例のSSIの有無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6E31F0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6E31F0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確認できず　 </w:t>
      </w:r>
    </w:p>
    <w:p w14:paraId="7FAC11C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　　　　↓ありの場合、「SSI発生日」～「SSIに対する再手術の有無」をご記入ください</w:t>
      </w:r>
    </w:p>
    <w:p w14:paraId="07329F9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S415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SSI発生日 [?]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3C21226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※手術日～90日後（2016/07/01～2016/09/29）の範囲の日付を記入してください。</w:t>
      </w:r>
    </w:p>
    <w:p w14:paraId="5E32566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※「最後に評価した日」よりも後の日付は記入できません。</w:t>
      </w:r>
    </w:p>
    <w:p w14:paraId="4C29D76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7C3A764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S421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感染深度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表層SSI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深部あるいは臓器SSI</w:t>
      </w:r>
    </w:p>
    <w:p w14:paraId="69D810B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S422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原因菌[?]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08338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08338A" w:rsidRPr="00810293">
        <w:rPr>
          <w:rFonts w:ascii="メイリオ" w:eastAsia="メイリオ" w:hAnsi="メイリオ" w:cs="メイリオ" w:hint="eastAsia"/>
          <w:szCs w:val="21"/>
        </w:rPr>
        <w:t xml:space="preserve">  </w:t>
      </w:r>
      <w:r w:rsidR="0008338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08338A" w:rsidRPr="00810293">
        <w:rPr>
          <w:rFonts w:ascii="メイリオ" w:eastAsia="メイリオ" w:hAnsi="メイリオ" w:cs="メイリオ" w:hint="eastAsia"/>
          <w:szCs w:val="21"/>
        </w:rPr>
        <w:t xml:space="preserve">  </w:t>
      </w:r>
      <w:r w:rsidR="0008338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="0008338A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2105A8E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 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※3桁の番号 [?] で、重要と思われる順に、3種類まで記入してください。</w:t>
      </w:r>
    </w:p>
    <w:p w14:paraId="712E564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 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>※不明な場合は 000 、培養検体なしの場合は 001 と記入してください。</w:t>
      </w:r>
    </w:p>
    <w:p w14:paraId="19B0B4E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2B18533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S431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SSIに対する再手術の有無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5F3E1EC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(他院での手術含む) [?]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↓ありの場合、初回の術式 [?] を選択してください</w:t>
      </w:r>
    </w:p>
    <w:p w14:paraId="6D2FAD6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 術式=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S433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洗浄・デブリドマンのみ</w:t>
      </w:r>
    </w:p>
    <w:p w14:paraId="591C44F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インストゥルメント抜去</w:t>
      </w:r>
    </w:p>
    <w:p w14:paraId="2C8DF3E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5CD36FD0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3675588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S435</w:t>
      </w:r>
      <w:r w:rsidRPr="00810293">
        <w:rPr>
          <w:rFonts w:ascii="メイリオ" w:eastAsia="メイリオ" w:hAnsi="メイリオ" w:cs="メイリオ" w:hint="eastAsia"/>
          <w:szCs w:val="21"/>
        </w:rPr>
        <w:tab/>
        <w:t>SSI疑いに対する抗菌薬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4ED2F8D5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の追加投与（予防的抗菌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0EA0D488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薬投与以外）の有無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</w:p>
    <w:p w14:paraId="4B060E04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</w:p>
    <w:p w14:paraId="42549A87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S441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入院中に加療を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 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あり</w:t>
      </w:r>
    </w:p>
    <w:p w14:paraId="42B8F62C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要したSSI以外の</w:t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↓ありの場合、感染部位を選択してください</w:t>
      </w:r>
    </w:p>
    <w:p w14:paraId="4CC8DA9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S442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感染症の有無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尿路感染 [?]</w:t>
      </w:r>
    </w:p>
    <w:p w14:paraId="507790B3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S443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呼吸器感染 [?]</w:t>
      </w:r>
    </w:p>
    <w:p w14:paraId="15F710CD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S444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>採骨部感染</w:t>
      </w:r>
    </w:p>
    <w:p w14:paraId="424C3FEB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S445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　　　　</w:t>
      </w:r>
      <w:r w:rsidR="003B2366" w:rsidRPr="003B2366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□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その他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023D041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79D2F1DE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S448</w:t>
      </w:r>
      <w:r w:rsidRPr="00810293">
        <w:rPr>
          <w:rFonts w:ascii="メイリオ" w:eastAsia="メイリオ" w:hAnsi="メイリオ" w:cs="メイリオ" w:hint="eastAsia"/>
          <w:szCs w:val="21"/>
        </w:rPr>
        <w:tab/>
        <w:t>感染以外の理由に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なし　</w:t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あり → 具体的に  </w:t>
      </w:r>
      <w:r w:rsidR="00E71727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　　　　　　　　　　</w:t>
      </w:r>
      <w:r w:rsidR="00E71727" w:rsidRPr="00A41245">
        <w:rPr>
          <w:rFonts w:ascii="メイリオ" w:eastAsia="メイリオ" w:hAnsi="メイリオ" w:cs="メイリオ" w:hint="eastAsia"/>
          <w:color w:val="FFFFFF" w:themeColor="background1"/>
          <w:szCs w:val="21"/>
        </w:rPr>
        <w:t>_</w:t>
      </w:r>
    </w:p>
    <w:p w14:paraId="2C95DA19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よる術後90日以内</w:t>
      </w:r>
    </w:p>
    <w:p w14:paraId="0BDCB2A6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>の再手術 [?]</w:t>
      </w:r>
    </w:p>
    <w:p w14:paraId="2CBE3B4F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6476C068" w14:textId="0A53E224" w:rsidR="00E31B00" w:rsidRPr="00513AF4" w:rsidRDefault="00E31B00" w:rsidP="00810293">
      <w:pPr>
        <w:spacing w:line="320" w:lineRule="exact"/>
        <w:rPr>
          <w:rFonts w:ascii="メイリオ" w:eastAsia="メイリオ" w:hAnsi="メイリオ" w:cs="メイリオ"/>
          <w:sz w:val="18"/>
          <w:szCs w:val="18"/>
        </w:rPr>
      </w:pPr>
      <w:r w:rsidRPr="00A41FDC">
        <w:rPr>
          <w:rFonts w:ascii="メイリオ" w:eastAsia="メイリオ" w:hAnsi="メイリオ" w:cs="メイリオ" w:hint="eastAsia"/>
          <w:i/>
          <w:iCs/>
          <w:sz w:val="28"/>
          <w:szCs w:val="28"/>
        </w:rPr>
        <w:t>S451</w:t>
      </w:r>
      <w:r w:rsidRPr="00810293">
        <w:rPr>
          <w:rFonts w:ascii="メイリオ" w:eastAsia="メイリオ" w:hAnsi="メイリオ" w:cs="メイリオ" w:hint="eastAsia"/>
          <w:szCs w:val="21"/>
        </w:rPr>
        <w:tab/>
        <w:t>転帰 [?]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="00D8179F">
        <w:rPr>
          <w:rFonts w:ascii="メイリオ" w:eastAsia="メイリオ" w:hAnsi="メイリオ" w:cs="メイリオ" w:hint="eastAsia"/>
          <w:szCs w:val="21"/>
        </w:rPr>
        <w:t>生存</w:t>
      </w:r>
    </w:p>
    <w:p w14:paraId="3AC03192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 死亡日=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S457</w:t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死亡（SSIが死に寄与）死亡日：西暦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2FAA14DF" w14:textId="45C95785" w:rsidR="00E31B00" w:rsidRDefault="00E31B00" w:rsidP="00D8179F">
      <w:pPr>
        <w:spacing w:line="320" w:lineRule="exact"/>
        <w:ind w:firstLineChars="50" w:firstLine="105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>死亡日=</w:t>
      </w:r>
      <w:r w:rsidRPr="00A41FDC">
        <w:rPr>
          <w:rFonts w:ascii="メイリオ" w:eastAsia="メイリオ" w:hAnsi="メイリオ" w:cs="メイリオ" w:hint="eastAsia"/>
          <w:i/>
          <w:iCs/>
          <w:sz w:val="24"/>
          <w:szCs w:val="24"/>
        </w:rPr>
        <w:t>S463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A048DB"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="003B2366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死亡（SSIと関係なし）死亡日：西暦</w:t>
      </w:r>
      <w:r w:rsidR="00984E3A">
        <w:rPr>
          <w:rFonts w:ascii="メイリオ" w:eastAsia="メイリオ" w:hAnsi="メイリオ" w:cs="メイリオ" w:hint="eastAsia"/>
          <w:szCs w:val="21"/>
        </w:rPr>
        <w:t xml:space="preserve">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="00984E3A"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263817BF" w14:textId="77777777" w:rsidR="00D8179F" w:rsidRPr="00810293" w:rsidRDefault="00D8179F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044BB2FF" w14:textId="2FE6D6C0" w:rsidR="00513AF4" w:rsidRPr="00CD23D7" w:rsidRDefault="00AD059D" w:rsidP="00092743">
      <w:pPr>
        <w:spacing w:line="320" w:lineRule="exact"/>
        <w:rPr>
          <w:rFonts w:ascii="メイリオ" w:eastAsia="メイリオ" w:hAnsi="メイリオ" w:cs="メイリオ"/>
          <w:color w:val="000080"/>
          <w:sz w:val="18"/>
          <w:szCs w:val="18"/>
        </w:rPr>
      </w:pPr>
      <w:r w:rsidRPr="00AD059D">
        <w:rPr>
          <w:rFonts w:ascii="メイリオ" w:eastAsia="メイリオ" w:hAnsi="メイリオ" w:cs="メイリオ" w:hint="eastAsia"/>
          <w:i/>
          <w:iCs/>
          <w:sz w:val="28"/>
          <w:szCs w:val="28"/>
        </w:rPr>
        <w:t>S</w:t>
      </w:r>
      <w:r w:rsidR="00513AF4" w:rsidRPr="00AD059D">
        <w:rPr>
          <w:rFonts w:ascii="メイリオ" w:eastAsia="メイリオ" w:hAnsi="メイリオ" w:cs="メイリオ" w:hint="eastAsia"/>
          <w:i/>
          <w:iCs/>
          <w:sz w:val="28"/>
          <w:szCs w:val="28"/>
        </w:rPr>
        <w:t>464</w:t>
      </w:r>
      <w:r w:rsidR="00513AF4" w:rsidRPr="00810293">
        <w:rPr>
          <w:rFonts w:ascii="メイリオ" w:eastAsia="メイリオ" w:hAnsi="メイリオ" w:cs="メイリオ" w:hint="eastAsia"/>
          <w:szCs w:val="21"/>
        </w:rPr>
        <w:tab/>
        <w:t xml:space="preserve">再入院有無 [?] 　　　</w:t>
      </w:r>
      <w:r w:rsidR="00513AF4" w:rsidRPr="00810293">
        <w:rPr>
          <w:rFonts w:ascii="メイリオ" w:eastAsia="メイリオ" w:hAnsi="メイリオ" w:cs="メイリオ" w:hint="eastAsia"/>
          <w:szCs w:val="21"/>
        </w:rPr>
        <w:tab/>
      </w:r>
      <w:r w:rsidR="00513AF4"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="00513AF4" w:rsidRPr="00810293">
        <w:rPr>
          <w:rFonts w:ascii="メイリオ" w:eastAsia="メイリオ" w:hAnsi="メイリオ" w:cs="メイリオ" w:hint="eastAsia"/>
          <w:szCs w:val="21"/>
        </w:rPr>
        <w:t>なし</w:t>
      </w:r>
      <w:r w:rsidR="0008338A">
        <w:rPr>
          <w:rFonts w:ascii="メイリオ" w:eastAsia="メイリオ" w:hAnsi="メイリオ" w:cs="メイリオ" w:hint="eastAsia"/>
          <w:szCs w:val="21"/>
        </w:rPr>
        <w:tab/>
      </w:r>
      <w:r w:rsidR="0008338A">
        <w:rPr>
          <w:rFonts w:ascii="メイリオ" w:eastAsia="メイリオ" w:hAnsi="メイリオ" w:cs="メイリオ" w:hint="eastAsia"/>
          <w:szCs w:val="21"/>
        </w:rPr>
        <w:tab/>
      </w:r>
      <w:r w:rsidR="0008338A">
        <w:rPr>
          <w:rFonts w:ascii="メイリオ" w:eastAsia="メイリオ" w:hAnsi="メイリオ" w:cs="メイリオ" w:hint="eastAsia"/>
          <w:szCs w:val="21"/>
        </w:rPr>
        <w:tab/>
      </w:r>
    </w:p>
    <w:p w14:paraId="671E8DD1" w14:textId="77777777" w:rsidR="00513AF4" w:rsidRPr="00810293" w:rsidRDefault="00513AF4" w:rsidP="00513AF4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 再入院日=</w:t>
      </w:r>
      <w:r w:rsidR="00AD059D" w:rsidRPr="00AD059D">
        <w:rPr>
          <w:rFonts w:ascii="メイリオ" w:eastAsia="メイリオ" w:hAnsi="メイリオ" w:cs="メイリオ" w:hint="eastAsia"/>
          <w:i/>
          <w:iCs/>
          <w:szCs w:val="21"/>
        </w:rPr>
        <w:t>S</w:t>
      </w:r>
      <w:r w:rsidRPr="00AD059D">
        <w:rPr>
          <w:rFonts w:ascii="メイリオ" w:eastAsia="メイリオ" w:hAnsi="メイリオ" w:cs="メイリオ" w:hint="eastAsia"/>
          <w:i/>
          <w:iCs/>
          <w:szCs w:val="21"/>
        </w:rPr>
        <w:t>468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</w:t>
      </w:r>
      <w:r w:rsidRPr="00513AF4">
        <w:rPr>
          <w:rFonts w:ascii="メイリオ" w:eastAsia="メイリオ" w:hAnsi="メイリオ" w:cs="メイリオ" w:hint="eastAsia"/>
          <w:spacing w:val="-40"/>
          <w:szCs w:val="21"/>
        </w:rPr>
        <w:t>り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（SSI評</w:t>
      </w:r>
      <w:r w:rsidRPr="00513AF4">
        <w:rPr>
          <w:rFonts w:ascii="メイリオ" w:eastAsia="メイリオ" w:hAnsi="メイリオ" w:cs="メイリオ" w:hint="eastAsia"/>
          <w:spacing w:val="-30"/>
          <w:sz w:val="18"/>
          <w:szCs w:val="18"/>
        </w:rPr>
        <w:t>価・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治療目的）</w:t>
      </w:r>
      <w:r>
        <w:rPr>
          <w:rFonts w:ascii="メイリオ" w:eastAsia="メイリオ" w:hAnsi="メイリオ" w:cs="メイリオ" w:hint="eastAsia"/>
          <w:sz w:val="18"/>
          <w:szCs w:val="18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再入院日：西暦</w:t>
      </w:r>
      <w:r>
        <w:rPr>
          <w:rFonts w:ascii="メイリオ" w:eastAsia="メイリオ" w:hAnsi="メイリオ" w:cs="メイリオ" w:hint="eastAsia"/>
          <w:szCs w:val="21"/>
        </w:rPr>
        <w:t xml:space="preserve"> 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1A337913" w14:textId="77777777" w:rsidR="00513AF4" w:rsidRPr="00810293" w:rsidRDefault="00513AF4" w:rsidP="00513AF4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 xml:space="preserve"> 再入院日=</w:t>
      </w:r>
      <w:r w:rsidR="00AD059D" w:rsidRPr="00AD059D">
        <w:rPr>
          <w:rFonts w:ascii="メイリオ" w:eastAsia="メイリオ" w:hAnsi="メイリオ" w:cs="メイリオ" w:hint="eastAsia"/>
          <w:i/>
          <w:iCs/>
          <w:szCs w:val="21"/>
        </w:rPr>
        <w:t>S</w:t>
      </w:r>
      <w:r w:rsidRPr="00AD059D">
        <w:rPr>
          <w:rFonts w:ascii="メイリオ" w:eastAsia="メイリオ" w:hAnsi="メイリオ" w:cs="メイリオ" w:hint="eastAsia"/>
          <w:i/>
          <w:iCs/>
          <w:szCs w:val="21"/>
        </w:rPr>
        <w:t>472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あ</w:t>
      </w:r>
      <w:r w:rsidRPr="00513AF4">
        <w:rPr>
          <w:rFonts w:ascii="メイリオ" w:eastAsia="メイリオ" w:hAnsi="メイリオ" w:cs="メイリオ" w:hint="eastAsia"/>
          <w:spacing w:val="-40"/>
          <w:szCs w:val="21"/>
        </w:rPr>
        <w:t>り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（SSIと関係なし）</w:t>
      </w:r>
      <w:r>
        <w:rPr>
          <w:rFonts w:ascii="メイリオ" w:eastAsia="メイリオ" w:hAnsi="メイリオ" w:cs="メイリオ" w:hint="eastAsia"/>
          <w:sz w:val="18"/>
          <w:szCs w:val="18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>再入院日：西暦</w:t>
      </w:r>
      <w:r>
        <w:rPr>
          <w:rFonts w:ascii="メイリオ" w:eastAsia="メイリオ" w:hAnsi="メイリオ" w:cs="メイリオ" w:hint="eastAsia"/>
          <w:szCs w:val="21"/>
        </w:rPr>
        <w:t xml:space="preserve"> 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年 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 xml:space="preserve">月 </w:t>
      </w:r>
      <w:r w:rsidRPr="003A013F">
        <w:rPr>
          <w:rFonts w:ascii="メイリオ" w:eastAsia="メイリオ" w:hAnsi="メイリオ" w:cs="メイリオ" w:hint="eastAsia"/>
          <w:color w:val="0000FF"/>
          <w:szCs w:val="21"/>
          <w:bdr w:val="single" w:sz="4" w:space="0" w:color="auto"/>
          <w:shd w:val="clear" w:color="auto" w:fill="C6D9F1" w:themeFill="text2" w:themeFillTint="33"/>
        </w:rPr>
        <w:t xml:space="preserve">　　　　　</w:t>
      </w:r>
      <w:r w:rsidRPr="00810293">
        <w:rPr>
          <w:rFonts w:ascii="メイリオ" w:eastAsia="メイリオ" w:hAnsi="メイリオ" w:cs="メイリオ" w:hint="eastAsia"/>
          <w:szCs w:val="21"/>
        </w:rPr>
        <w:t>日</w:t>
      </w:r>
    </w:p>
    <w:p w14:paraId="43B881D4" w14:textId="77777777" w:rsidR="00513AF4" w:rsidRPr="00810293" w:rsidRDefault="00513AF4" w:rsidP="00513AF4">
      <w:pPr>
        <w:spacing w:line="320" w:lineRule="exact"/>
        <w:rPr>
          <w:rFonts w:ascii="メイリオ" w:eastAsia="メイリオ" w:hAnsi="メイリオ" w:cs="メイリオ"/>
          <w:szCs w:val="21"/>
        </w:rPr>
      </w:pPr>
      <w:r w:rsidRPr="00810293">
        <w:rPr>
          <w:rFonts w:ascii="メイリオ" w:eastAsia="メイリオ" w:hAnsi="メイリオ" w:cs="メイリオ" w:hint="eastAsia"/>
          <w:szCs w:val="21"/>
        </w:rPr>
        <w:tab/>
        <w:t xml:space="preserve">　</w:t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メイリオ" w:eastAsia="メイリオ" w:hAnsi="メイリオ" w:cs="メイリオ" w:hint="eastAsia"/>
          <w:szCs w:val="21"/>
        </w:rPr>
        <w:tab/>
      </w:r>
      <w:r w:rsidRPr="00810293">
        <w:rPr>
          <w:rFonts w:ascii="HGｺﾞｼｯｸE" w:eastAsia="HGｺﾞｼｯｸE" w:hAnsi="HGｺﾞｼｯｸE" w:cs="メイリオ" w:hint="eastAsia"/>
          <w:color w:val="0000FF"/>
          <w:sz w:val="24"/>
          <w:szCs w:val="24"/>
        </w:rPr>
        <w:t>○</w:t>
      </w:r>
      <w:r w:rsidRPr="00810293">
        <w:rPr>
          <w:rFonts w:ascii="メイリオ" w:eastAsia="メイリオ" w:hAnsi="メイリオ" w:cs="メイリオ" w:hint="eastAsia"/>
          <w:szCs w:val="21"/>
        </w:rPr>
        <w:t>不</w:t>
      </w:r>
      <w:r w:rsidRPr="00513AF4">
        <w:rPr>
          <w:rFonts w:ascii="メイリオ" w:eastAsia="メイリオ" w:hAnsi="メイリオ" w:cs="メイリオ" w:hint="eastAsia"/>
          <w:spacing w:val="-40"/>
          <w:szCs w:val="21"/>
        </w:rPr>
        <w:t>明</w:t>
      </w:r>
      <w:r w:rsidRPr="00513AF4">
        <w:rPr>
          <w:rFonts w:ascii="メイリオ" w:eastAsia="メイリオ" w:hAnsi="メイリオ" w:cs="メイリオ" w:hint="eastAsia"/>
          <w:sz w:val="18"/>
          <w:szCs w:val="18"/>
        </w:rPr>
        <w:t>（確認できず）</w:t>
      </w:r>
    </w:p>
    <w:p w14:paraId="18597723" w14:textId="77777777" w:rsidR="00513AF4" w:rsidRPr="00810293" w:rsidRDefault="00513AF4" w:rsidP="00513AF4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3B3C3A61" w14:textId="77777777" w:rsidR="00E31B00" w:rsidRPr="00810293" w:rsidRDefault="00E31B00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p w14:paraId="10986BB7" w14:textId="77777777" w:rsidR="003A013F" w:rsidRPr="00FE2A9B" w:rsidRDefault="003A013F" w:rsidP="003A013F">
      <w:pPr>
        <w:spacing w:line="320" w:lineRule="exact"/>
        <w:rPr>
          <w:rFonts w:ascii="HGｺﾞｼｯｸE" w:eastAsia="HGｺﾞｼｯｸE" w:hAnsi="HGｺﾞｼｯｸE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1"/>
        </w:rPr>
        <w:tab/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 ← 戻る 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</w:rPr>
        <w:t xml:space="preserve">　　</w:t>
      </w:r>
      <w:r w:rsidRPr="00FE2A9B">
        <w:rPr>
          <w:rFonts w:ascii="HGｺﾞｼｯｸE" w:eastAsia="HGｺﾞｼｯｸE" w:hAnsi="HGｺﾞｼｯｸE" w:cs="メイリオ" w:hint="eastAsia"/>
          <w:sz w:val="24"/>
          <w:szCs w:val="24"/>
          <w:shd w:val="clear" w:color="auto" w:fill="BFBFBF" w:themeFill="background1" w:themeFillShade="BF"/>
        </w:rPr>
        <w:t xml:space="preserve">　　　登録　　　</w:t>
      </w:r>
    </w:p>
    <w:p w14:paraId="4269021A" w14:textId="77777777" w:rsidR="005D0C1B" w:rsidRPr="00810293" w:rsidRDefault="005D0C1B" w:rsidP="00810293">
      <w:pPr>
        <w:spacing w:line="320" w:lineRule="exact"/>
        <w:rPr>
          <w:rFonts w:ascii="メイリオ" w:eastAsia="メイリオ" w:hAnsi="メイリオ" w:cs="メイリオ"/>
          <w:szCs w:val="21"/>
        </w:rPr>
      </w:pPr>
    </w:p>
    <w:sectPr w:rsidR="005D0C1B" w:rsidRPr="00810293" w:rsidSect="00E970EA">
      <w:pgSz w:w="16839" w:h="23814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E835B" w14:textId="77777777" w:rsidR="004711B4" w:rsidRDefault="004711B4" w:rsidP="00D32EFB">
      <w:r>
        <w:separator/>
      </w:r>
    </w:p>
  </w:endnote>
  <w:endnote w:type="continuationSeparator" w:id="0">
    <w:p w14:paraId="66AE99D0" w14:textId="77777777" w:rsidR="004711B4" w:rsidRDefault="004711B4" w:rsidP="00D3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71FFB" w14:textId="77777777" w:rsidR="004711B4" w:rsidRDefault="004711B4" w:rsidP="00D32EFB">
      <w:r>
        <w:separator/>
      </w:r>
    </w:p>
  </w:footnote>
  <w:footnote w:type="continuationSeparator" w:id="0">
    <w:p w14:paraId="75B42DFD" w14:textId="77777777" w:rsidR="004711B4" w:rsidRDefault="004711B4" w:rsidP="00D32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00"/>
    <w:rsid w:val="0003300C"/>
    <w:rsid w:val="000827C6"/>
    <w:rsid w:val="0008338A"/>
    <w:rsid w:val="00084F61"/>
    <w:rsid w:val="0009182E"/>
    <w:rsid w:val="00092743"/>
    <w:rsid w:val="000C7869"/>
    <w:rsid w:val="000F5FE4"/>
    <w:rsid w:val="001C2D0F"/>
    <w:rsid w:val="0026295F"/>
    <w:rsid w:val="002A5046"/>
    <w:rsid w:val="00326CC8"/>
    <w:rsid w:val="003A013F"/>
    <w:rsid w:val="003B2366"/>
    <w:rsid w:val="003E352E"/>
    <w:rsid w:val="0043739D"/>
    <w:rsid w:val="0044720A"/>
    <w:rsid w:val="004711B4"/>
    <w:rsid w:val="004B76A4"/>
    <w:rsid w:val="004C3F1B"/>
    <w:rsid w:val="004D7724"/>
    <w:rsid w:val="00513AF4"/>
    <w:rsid w:val="005A0A4C"/>
    <w:rsid w:val="005D0C1B"/>
    <w:rsid w:val="00606231"/>
    <w:rsid w:val="00644D38"/>
    <w:rsid w:val="006725DD"/>
    <w:rsid w:val="0067344A"/>
    <w:rsid w:val="006A219C"/>
    <w:rsid w:val="006A7135"/>
    <w:rsid w:val="006E2A2F"/>
    <w:rsid w:val="006E31F0"/>
    <w:rsid w:val="00786DEF"/>
    <w:rsid w:val="007C4F3D"/>
    <w:rsid w:val="00803F30"/>
    <w:rsid w:val="00810293"/>
    <w:rsid w:val="0082293A"/>
    <w:rsid w:val="00843BCE"/>
    <w:rsid w:val="00864970"/>
    <w:rsid w:val="00922FC5"/>
    <w:rsid w:val="00965D62"/>
    <w:rsid w:val="00984E3A"/>
    <w:rsid w:val="00985708"/>
    <w:rsid w:val="009D2F67"/>
    <w:rsid w:val="009E27FD"/>
    <w:rsid w:val="00A039B4"/>
    <w:rsid w:val="00A048DB"/>
    <w:rsid w:val="00A41245"/>
    <w:rsid w:val="00A41FDC"/>
    <w:rsid w:val="00A67BB9"/>
    <w:rsid w:val="00A75CF9"/>
    <w:rsid w:val="00AB4B34"/>
    <w:rsid w:val="00AD059D"/>
    <w:rsid w:val="00B109A5"/>
    <w:rsid w:val="00B42764"/>
    <w:rsid w:val="00B430A3"/>
    <w:rsid w:val="00B72A2B"/>
    <w:rsid w:val="00B91859"/>
    <w:rsid w:val="00B95581"/>
    <w:rsid w:val="00BA7EB8"/>
    <w:rsid w:val="00BB3D3A"/>
    <w:rsid w:val="00BF4E33"/>
    <w:rsid w:val="00CA0725"/>
    <w:rsid w:val="00CD23D7"/>
    <w:rsid w:val="00CE654F"/>
    <w:rsid w:val="00D32EFB"/>
    <w:rsid w:val="00D44EF3"/>
    <w:rsid w:val="00D46680"/>
    <w:rsid w:val="00D57F38"/>
    <w:rsid w:val="00D65037"/>
    <w:rsid w:val="00D760A7"/>
    <w:rsid w:val="00D8179F"/>
    <w:rsid w:val="00D8361F"/>
    <w:rsid w:val="00DC7A21"/>
    <w:rsid w:val="00DE7CF2"/>
    <w:rsid w:val="00E131B3"/>
    <w:rsid w:val="00E20049"/>
    <w:rsid w:val="00E31B00"/>
    <w:rsid w:val="00E71727"/>
    <w:rsid w:val="00E970EA"/>
    <w:rsid w:val="00EF3267"/>
    <w:rsid w:val="00F2359F"/>
    <w:rsid w:val="00F576EF"/>
    <w:rsid w:val="00F620D4"/>
    <w:rsid w:val="00F8656D"/>
    <w:rsid w:val="00FC5AB9"/>
    <w:rsid w:val="00FE052E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86315"/>
  <w15:docId w15:val="{5941026E-70D2-4564-AC6C-C0924A7E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B00"/>
    <w:pPr>
      <w:ind w:leftChars="400" w:left="840"/>
    </w:pPr>
  </w:style>
  <w:style w:type="table" w:styleId="a4">
    <w:name w:val="Table Grid"/>
    <w:basedOn w:val="a1"/>
    <w:uiPriority w:val="59"/>
    <w:rsid w:val="00A6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109A5"/>
  </w:style>
  <w:style w:type="paragraph" w:styleId="a5">
    <w:name w:val="header"/>
    <w:basedOn w:val="a"/>
    <w:link w:val="a6"/>
    <w:uiPriority w:val="99"/>
    <w:unhideWhenUsed/>
    <w:rsid w:val="00D32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EFB"/>
  </w:style>
  <w:style w:type="paragraph" w:styleId="a7">
    <w:name w:val="footer"/>
    <w:basedOn w:val="a"/>
    <w:link w:val="a8"/>
    <w:uiPriority w:val="99"/>
    <w:unhideWhenUsed/>
    <w:rsid w:val="00D32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F5C7-AFD3-488D-95EB-5968D60E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健司 森井</cp:lastModifiedBy>
  <cp:revision>2</cp:revision>
  <cp:lastPrinted>2017-06-13T12:15:00Z</cp:lastPrinted>
  <dcterms:created xsi:type="dcterms:W3CDTF">2024-06-18T06:24:00Z</dcterms:created>
  <dcterms:modified xsi:type="dcterms:W3CDTF">2024-06-18T06:24:00Z</dcterms:modified>
</cp:coreProperties>
</file>